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A85" w:rsidRPr="00D003F3" w:rsidRDefault="00D24A6D" w:rsidP="005E071A">
      <w:pPr>
        <w:spacing w:after="240" w:line="312" w:lineRule="auto"/>
        <w:jc w:val="center"/>
        <w:rPr>
          <w:b/>
          <w:sz w:val="30"/>
          <w:szCs w:val="30"/>
          <w:lang w:val="vi-VN"/>
        </w:rPr>
      </w:pPr>
      <w:r w:rsidRPr="00D003F3">
        <w:rPr>
          <w:b/>
          <w:sz w:val="30"/>
          <w:szCs w:val="30"/>
          <w:lang w:val="vi-VN"/>
        </w:rPr>
        <w:t>PHẪU THUẬT ĐIỀU TRỊ VIÊM MỦ MÀNG TIM</w:t>
      </w:r>
    </w:p>
    <w:p w:rsidR="00FD588E" w:rsidRPr="00FD588E" w:rsidRDefault="00FD588E" w:rsidP="005E071A">
      <w:pPr>
        <w:pStyle w:val="Heading1"/>
        <w:spacing w:after="0" w:line="312" w:lineRule="auto"/>
        <w:ind w:left="0"/>
        <w:rPr>
          <w:rStyle w:val="Bodytext4105pt"/>
          <w:rFonts w:ascii="Times New Roman" w:hAnsi="Times New Roman" w:cs="Times New Roman"/>
          <w:b/>
          <w:bCs/>
          <w:color w:val="auto"/>
          <w:sz w:val="28"/>
          <w:szCs w:val="28"/>
          <w:shd w:val="clear" w:color="auto" w:fill="auto"/>
          <w:lang w:val="en-US"/>
        </w:rPr>
      </w:pPr>
    </w:p>
    <w:p w:rsidR="007E79BA" w:rsidRPr="005E071A" w:rsidRDefault="005E071A" w:rsidP="005E071A">
      <w:pPr>
        <w:pStyle w:val="Heading1"/>
        <w:numPr>
          <w:ilvl w:val="0"/>
          <w:numId w:val="18"/>
        </w:numPr>
        <w:spacing w:after="0" w:line="312" w:lineRule="auto"/>
        <w:ind w:left="284" w:hanging="284"/>
      </w:pPr>
      <w:r w:rsidRPr="005E071A">
        <w:rPr>
          <w:rStyle w:val="Bodytext4105pt"/>
          <w:rFonts w:ascii="Times New Roman" w:hAnsi="Times New Roman" w:cs="Times New Roman"/>
          <w:b/>
          <w:bCs/>
          <w:color w:val="auto"/>
          <w:sz w:val="24"/>
          <w:szCs w:val="24"/>
          <w:shd w:val="clear" w:color="auto" w:fill="auto"/>
          <w:lang w:val="en-US"/>
        </w:rPr>
        <w:t>ĐẠI CƯƠNG</w:t>
      </w:r>
    </w:p>
    <w:p w:rsidR="007E79BA" w:rsidRPr="00D82B12" w:rsidRDefault="00D82B12" w:rsidP="00D82B12">
      <w:pPr>
        <w:pStyle w:val="BodyText1"/>
        <w:shd w:val="clear" w:color="auto" w:fill="auto"/>
        <w:tabs>
          <w:tab w:val="left" w:pos="946"/>
        </w:tabs>
        <w:spacing w:before="0" w:after="0" w:line="312" w:lineRule="auto"/>
        <w:ind w:firstLine="680"/>
        <w:rPr>
          <w:sz w:val="26"/>
          <w:szCs w:val="26"/>
          <w:lang w:val="vi-VN"/>
        </w:rPr>
      </w:pPr>
      <w:r>
        <w:rPr>
          <w:rStyle w:val="Bodytext11pt"/>
          <w:sz w:val="26"/>
          <w:szCs w:val="26"/>
        </w:rPr>
        <w:t>Viêm mủ màng t</w:t>
      </w:r>
      <w:r>
        <w:rPr>
          <w:rStyle w:val="Bodytext11pt"/>
          <w:sz w:val="26"/>
          <w:szCs w:val="26"/>
          <w:lang w:val="en-US"/>
        </w:rPr>
        <w:t>im</w:t>
      </w:r>
      <w:r w:rsidR="007E79BA" w:rsidRPr="00D82B12">
        <w:rPr>
          <w:rStyle w:val="Bodytext11pt"/>
          <w:sz w:val="26"/>
          <w:szCs w:val="26"/>
        </w:rPr>
        <w:t xml:space="preserve"> là tình trạng viêm nhiễm do vi khuẩn ở khoang màng tim mà thường do viêm phổi, sau vết thương hay sau phẫu thuật tim phổi và thực quản. Đôi khi gặp viêm mủ màng tim do áp xe gan vỡ vào màng tim.</w:t>
      </w:r>
    </w:p>
    <w:p w:rsidR="007E79BA" w:rsidRPr="00D82B12" w:rsidRDefault="007E79BA" w:rsidP="00D82B12">
      <w:pPr>
        <w:pStyle w:val="BodyText1"/>
        <w:shd w:val="clear" w:color="auto" w:fill="auto"/>
        <w:tabs>
          <w:tab w:val="left" w:pos="971"/>
        </w:tabs>
        <w:spacing w:before="0" w:after="0" w:line="312" w:lineRule="auto"/>
        <w:ind w:firstLine="680"/>
        <w:rPr>
          <w:sz w:val="26"/>
          <w:szCs w:val="26"/>
          <w:lang w:val="vi-VN"/>
        </w:rPr>
      </w:pPr>
      <w:r w:rsidRPr="00D82B12">
        <w:rPr>
          <w:rStyle w:val="Bodytext11pt"/>
          <w:sz w:val="26"/>
          <w:szCs w:val="26"/>
        </w:rPr>
        <w:t>Vi khuẩn hay gặp nhất là tụ cầu, phế cầu, haemophillus influenzae và vi khuẩn gram âm. Viêm mủ màng tim hay gặp ở trẻ em.</w:t>
      </w:r>
      <w:r w:rsidR="00D82B12" w:rsidRPr="00D82B12">
        <w:rPr>
          <w:rStyle w:val="Bodytext11pt"/>
          <w:sz w:val="26"/>
          <w:szCs w:val="26"/>
        </w:rPr>
        <w:t xml:space="preserve"> </w:t>
      </w:r>
      <w:r w:rsidR="00D82B12">
        <w:rPr>
          <w:rStyle w:val="Bodytext11pt"/>
          <w:sz w:val="26"/>
          <w:szCs w:val="26"/>
        </w:rPr>
        <w:t>Lâm sàng bằng biểu h</w:t>
      </w:r>
      <w:r w:rsidR="00D82B12" w:rsidRPr="00D82B12">
        <w:rPr>
          <w:rStyle w:val="Bodytext11pt"/>
          <w:sz w:val="26"/>
          <w:szCs w:val="26"/>
        </w:rPr>
        <w:t>i</w:t>
      </w:r>
      <w:r w:rsidRPr="00D82B12">
        <w:rPr>
          <w:rStyle w:val="Bodytext11pt"/>
          <w:sz w:val="26"/>
          <w:szCs w:val="26"/>
        </w:rPr>
        <w:t>ện đau ngực, sốt cao, có thể có dấu hiệu chèn ép tim cấp tính (nếu mủ nhiều). Chọc dò màng tim vừa để chẩn đoán vừa để lấy mủ để nuôi cấy vi khuẩn. Phẫu thuật cắt màng ngoài tim là phương pháp điều trị cơ bản.</w:t>
      </w:r>
    </w:p>
    <w:p w:rsidR="007E79BA" w:rsidRPr="005E071A" w:rsidRDefault="007E79BA" w:rsidP="0063367A">
      <w:pPr>
        <w:pStyle w:val="Heading1"/>
        <w:spacing w:after="0" w:line="312" w:lineRule="auto"/>
        <w:rPr>
          <w:rStyle w:val="Bodytext4105pt"/>
          <w:rFonts w:ascii="Times New Roman" w:hAnsi="Times New Roman" w:cs="Times New Roman"/>
          <w:color w:val="auto"/>
          <w:sz w:val="24"/>
          <w:szCs w:val="24"/>
          <w:shd w:val="clear" w:color="auto" w:fill="auto"/>
          <w:lang w:val="en-US"/>
        </w:rPr>
      </w:pPr>
      <w:r w:rsidRPr="005E071A">
        <w:rPr>
          <w:rStyle w:val="Bodytext4105pt"/>
          <w:rFonts w:ascii="Times New Roman" w:hAnsi="Times New Roman" w:cs="Times New Roman"/>
          <w:b/>
          <w:bCs/>
          <w:color w:val="auto"/>
          <w:sz w:val="24"/>
          <w:szCs w:val="24"/>
          <w:shd w:val="clear" w:color="auto" w:fill="auto"/>
          <w:lang w:val="en-US"/>
        </w:rPr>
        <w:t>II. CHỈ ĐỊNH</w:t>
      </w:r>
    </w:p>
    <w:p w:rsidR="007E79BA" w:rsidRPr="00D82B12" w:rsidRDefault="007E79BA" w:rsidP="00D82B12">
      <w:pPr>
        <w:pStyle w:val="BodyText1"/>
        <w:numPr>
          <w:ilvl w:val="0"/>
          <w:numId w:val="20"/>
        </w:numPr>
        <w:shd w:val="clear" w:color="auto" w:fill="auto"/>
        <w:spacing w:before="0" w:after="0" w:line="312" w:lineRule="auto"/>
        <w:ind w:left="567" w:hanging="283"/>
        <w:rPr>
          <w:sz w:val="26"/>
          <w:szCs w:val="26"/>
        </w:rPr>
      </w:pPr>
      <w:r w:rsidRPr="00D82B12">
        <w:rPr>
          <w:rStyle w:val="Bodytext11pt"/>
          <w:sz w:val="26"/>
          <w:szCs w:val="26"/>
        </w:rPr>
        <w:t xml:space="preserve">Khi đã chẩn đoán xác định viêm mủ màng ngoài tim thì phải phẫu thuật cắt màng tim để dẫn lưu: cắt màng tim tối đa qua đường mở ngực trái để làm </w:t>
      </w:r>
      <w:r w:rsidR="003802B8">
        <w:rPr>
          <w:rStyle w:val="Bodytext11pt"/>
          <w:sz w:val="26"/>
          <w:szCs w:val="26"/>
        </w:rPr>
        <w:t>thông thương giữa khoang màng t</w:t>
      </w:r>
      <w:r w:rsidR="003802B8">
        <w:rPr>
          <w:rStyle w:val="Bodytext11pt"/>
          <w:sz w:val="26"/>
          <w:szCs w:val="26"/>
          <w:lang w:val="en-US"/>
        </w:rPr>
        <w:t>i</w:t>
      </w:r>
      <w:r w:rsidRPr="00D82B12">
        <w:rPr>
          <w:rStyle w:val="Bodytext11pt"/>
          <w:sz w:val="26"/>
          <w:szCs w:val="26"/>
        </w:rPr>
        <w:t>m và màng phổi trái đồng thời dẫn lưu màng phổi trái.</w:t>
      </w:r>
    </w:p>
    <w:p w:rsidR="007E79BA" w:rsidRPr="005E071A" w:rsidRDefault="007E79BA" w:rsidP="0063367A">
      <w:pPr>
        <w:pStyle w:val="Heading1"/>
        <w:spacing w:after="0" w:line="312" w:lineRule="auto"/>
        <w:rPr>
          <w:rStyle w:val="Bodytext4105pt"/>
          <w:rFonts w:ascii="Times New Roman" w:hAnsi="Times New Roman" w:cs="Times New Roman"/>
          <w:color w:val="auto"/>
          <w:sz w:val="24"/>
          <w:szCs w:val="24"/>
          <w:shd w:val="clear" w:color="auto" w:fill="auto"/>
          <w:lang w:val="en-US"/>
        </w:rPr>
      </w:pPr>
      <w:bookmarkStart w:id="0" w:name="bookmark65"/>
      <w:r w:rsidRPr="005E071A">
        <w:rPr>
          <w:rStyle w:val="Bodytext4105pt"/>
          <w:rFonts w:ascii="Times New Roman" w:hAnsi="Times New Roman" w:cs="Times New Roman"/>
          <w:b/>
          <w:bCs/>
          <w:color w:val="auto"/>
          <w:sz w:val="24"/>
          <w:szCs w:val="24"/>
          <w:shd w:val="clear" w:color="auto" w:fill="auto"/>
          <w:lang w:val="en-US"/>
        </w:rPr>
        <w:t>III. CHỐNG CHỈ ĐỊNH</w:t>
      </w:r>
      <w:bookmarkEnd w:id="0"/>
    </w:p>
    <w:p w:rsidR="007E79BA" w:rsidRPr="00D82B12"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D82B12">
        <w:rPr>
          <w:rStyle w:val="Bodytext11pt"/>
          <w:sz w:val="26"/>
          <w:szCs w:val="26"/>
        </w:rPr>
        <w:t>Không có chống chỉ định tuyệt đối.</w:t>
      </w:r>
    </w:p>
    <w:p w:rsidR="007E79BA" w:rsidRPr="00D82B12"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D82B12">
        <w:rPr>
          <w:rStyle w:val="Bodytext11pt"/>
          <w:sz w:val="26"/>
          <w:szCs w:val="26"/>
        </w:rPr>
        <w:t>Chống chỉ định tương đối: trong trường hợp tình trạng chung quá nặng có thể chỉ dẫn lưu mủ đơn thuần (tê tại chỗ), cắt bỏ màng ngoài tim thì 2.</w:t>
      </w:r>
    </w:p>
    <w:p w:rsidR="007E79BA" w:rsidRPr="005E071A" w:rsidRDefault="007E79BA" w:rsidP="0063367A">
      <w:pPr>
        <w:pStyle w:val="Heading1"/>
        <w:spacing w:after="0" w:line="312" w:lineRule="auto"/>
        <w:rPr>
          <w:rStyle w:val="Bodytext4105pt"/>
          <w:rFonts w:ascii="Times New Roman" w:hAnsi="Times New Roman" w:cs="Times New Roman"/>
          <w:color w:val="auto"/>
          <w:sz w:val="24"/>
          <w:szCs w:val="24"/>
          <w:shd w:val="clear" w:color="auto" w:fill="auto"/>
          <w:lang w:val="en-US"/>
        </w:rPr>
      </w:pPr>
      <w:bookmarkStart w:id="1" w:name="bookmark66"/>
      <w:r w:rsidRPr="005E071A">
        <w:rPr>
          <w:rStyle w:val="Bodytext4105pt"/>
          <w:rFonts w:ascii="Times New Roman" w:hAnsi="Times New Roman" w:cs="Times New Roman"/>
          <w:b/>
          <w:color w:val="auto"/>
          <w:sz w:val="24"/>
          <w:szCs w:val="24"/>
          <w:shd w:val="clear" w:color="auto" w:fill="auto"/>
          <w:lang w:val="en-US"/>
        </w:rPr>
        <w:t>IV. CHUẨN BỊ</w:t>
      </w:r>
      <w:bookmarkEnd w:id="1"/>
    </w:p>
    <w:p w:rsidR="007E79BA" w:rsidRPr="003802B8" w:rsidRDefault="003802B8" w:rsidP="003802B8">
      <w:pPr>
        <w:pStyle w:val="BodyText1"/>
        <w:numPr>
          <w:ilvl w:val="0"/>
          <w:numId w:val="4"/>
        </w:numPr>
        <w:shd w:val="clear" w:color="auto" w:fill="auto"/>
        <w:tabs>
          <w:tab w:val="left" w:pos="266"/>
        </w:tabs>
        <w:spacing w:before="0" w:after="0" w:line="312" w:lineRule="auto"/>
        <w:jc w:val="left"/>
        <w:rPr>
          <w:b/>
          <w:sz w:val="26"/>
          <w:szCs w:val="26"/>
        </w:rPr>
      </w:pPr>
      <w:r w:rsidRPr="003802B8">
        <w:rPr>
          <w:rStyle w:val="Bodytext11pt"/>
          <w:b/>
          <w:sz w:val="26"/>
          <w:szCs w:val="26"/>
          <w:lang w:val="en-US"/>
        </w:rPr>
        <w:t xml:space="preserve"> </w:t>
      </w:r>
      <w:r w:rsidR="00D82B12" w:rsidRPr="003802B8">
        <w:rPr>
          <w:rStyle w:val="Bodytext11pt"/>
          <w:b/>
          <w:sz w:val="26"/>
          <w:szCs w:val="26"/>
          <w:lang w:val="en-US"/>
        </w:rPr>
        <w:t>Người thực hiện</w:t>
      </w:r>
      <w:r w:rsidRPr="003802B8">
        <w:rPr>
          <w:rStyle w:val="Bodytext11pt"/>
          <w:b/>
          <w:color w:val="auto"/>
          <w:sz w:val="26"/>
          <w:szCs w:val="26"/>
          <w:shd w:val="clear" w:color="auto" w:fill="auto"/>
          <w:lang w:val="en-US"/>
        </w:rPr>
        <w:t xml:space="preserve">: </w:t>
      </w:r>
      <w:r w:rsidR="00FD588E" w:rsidRPr="003802B8">
        <w:rPr>
          <w:rStyle w:val="Bodytext11pt"/>
          <w:sz w:val="26"/>
          <w:szCs w:val="26"/>
          <w:lang w:val="en-US"/>
        </w:rPr>
        <w:t>P</w:t>
      </w:r>
      <w:r w:rsidR="007E79BA" w:rsidRPr="003802B8">
        <w:rPr>
          <w:rStyle w:val="Bodytext11pt"/>
          <w:sz w:val="26"/>
          <w:szCs w:val="26"/>
        </w:rPr>
        <w:t>hẫu thuật viên chuyên khoa Tim mạch-Lồng ngực</w:t>
      </w:r>
    </w:p>
    <w:p w:rsidR="00D82B12" w:rsidRPr="003802B8" w:rsidRDefault="003802B8" w:rsidP="005E071A">
      <w:pPr>
        <w:widowControl w:val="0"/>
        <w:numPr>
          <w:ilvl w:val="0"/>
          <w:numId w:val="4"/>
        </w:numPr>
        <w:tabs>
          <w:tab w:val="left" w:pos="275"/>
        </w:tabs>
        <w:spacing w:line="312" w:lineRule="auto"/>
        <w:rPr>
          <w:rStyle w:val="Bodytext30"/>
          <w:rFonts w:eastAsiaTheme="minorHAnsi"/>
          <w:bCs w:val="0"/>
          <w:color w:val="auto"/>
          <w:sz w:val="26"/>
          <w:szCs w:val="26"/>
          <w:lang w:val="en-US"/>
        </w:rPr>
      </w:pPr>
      <w:r w:rsidRPr="003802B8">
        <w:rPr>
          <w:rStyle w:val="Bodytext30"/>
          <w:rFonts w:eastAsiaTheme="minorHAnsi"/>
          <w:bCs w:val="0"/>
          <w:color w:val="auto"/>
          <w:sz w:val="26"/>
          <w:szCs w:val="26"/>
          <w:lang w:val="en-US"/>
        </w:rPr>
        <w:t xml:space="preserve"> </w:t>
      </w:r>
      <w:r w:rsidR="00D82B12" w:rsidRPr="003802B8">
        <w:rPr>
          <w:rStyle w:val="Bodytext30"/>
          <w:rFonts w:eastAsiaTheme="minorHAnsi"/>
          <w:bCs w:val="0"/>
          <w:color w:val="auto"/>
          <w:sz w:val="26"/>
          <w:szCs w:val="26"/>
          <w:lang w:val="en-US"/>
        </w:rPr>
        <w:t>Người bệnh</w:t>
      </w:r>
    </w:p>
    <w:p w:rsidR="00D82B12" w:rsidRPr="003802B8" w:rsidRDefault="00D82B12" w:rsidP="00D82B12">
      <w:pPr>
        <w:pStyle w:val="BodyText1"/>
        <w:numPr>
          <w:ilvl w:val="0"/>
          <w:numId w:val="20"/>
        </w:numPr>
        <w:shd w:val="clear" w:color="auto" w:fill="auto"/>
        <w:spacing w:before="0" w:after="0" w:line="312" w:lineRule="auto"/>
        <w:ind w:left="567" w:hanging="283"/>
        <w:rPr>
          <w:rStyle w:val="Bodytext11pt"/>
          <w:sz w:val="26"/>
          <w:szCs w:val="26"/>
        </w:rPr>
      </w:pPr>
      <w:r w:rsidRPr="003802B8">
        <w:rPr>
          <w:rStyle w:val="Bodytext11pt"/>
          <w:sz w:val="26"/>
          <w:szCs w:val="26"/>
        </w:rPr>
        <w:t>Cấy máu trước khi cho kháng sinh (tốt nhất lấy khi sốt cao).</w:t>
      </w:r>
    </w:p>
    <w:p w:rsidR="00D82B12" w:rsidRPr="003802B8" w:rsidRDefault="00D82B12" w:rsidP="00D82B12">
      <w:pPr>
        <w:pStyle w:val="BodyText1"/>
        <w:numPr>
          <w:ilvl w:val="0"/>
          <w:numId w:val="20"/>
        </w:numPr>
        <w:shd w:val="clear" w:color="auto" w:fill="auto"/>
        <w:spacing w:before="0" w:after="0" w:line="312" w:lineRule="auto"/>
        <w:ind w:left="567" w:hanging="283"/>
        <w:rPr>
          <w:rStyle w:val="Bodytext11pt"/>
          <w:sz w:val="26"/>
          <w:szCs w:val="26"/>
        </w:rPr>
      </w:pPr>
      <w:r w:rsidRPr="003802B8">
        <w:rPr>
          <w:rStyle w:val="Bodytext11pt"/>
          <w:sz w:val="26"/>
          <w:szCs w:val="26"/>
        </w:rPr>
        <w:t>Cho kháng sinh (tốt nhất theo kết quả nuôi cấy vi khuẩn và kháng sinh đồ)</w:t>
      </w:r>
    </w:p>
    <w:p w:rsidR="00D82B12" w:rsidRPr="003802B8" w:rsidRDefault="00D82B12" w:rsidP="00D82B12">
      <w:pPr>
        <w:pStyle w:val="BodyText1"/>
        <w:numPr>
          <w:ilvl w:val="0"/>
          <w:numId w:val="20"/>
        </w:numPr>
        <w:shd w:val="clear" w:color="auto" w:fill="auto"/>
        <w:spacing w:before="0" w:after="0" w:line="312" w:lineRule="auto"/>
        <w:ind w:left="567" w:hanging="283"/>
        <w:rPr>
          <w:rStyle w:val="Bodytext11pt"/>
          <w:sz w:val="26"/>
          <w:szCs w:val="26"/>
        </w:rPr>
      </w:pPr>
      <w:r w:rsidRPr="003802B8">
        <w:rPr>
          <w:rStyle w:val="Bodytext11pt"/>
          <w:sz w:val="26"/>
          <w:szCs w:val="26"/>
        </w:rPr>
        <w:t>Thuốc trợ tim và lợi tiểu.</w:t>
      </w:r>
    </w:p>
    <w:p w:rsidR="00D82B12" w:rsidRPr="003802B8" w:rsidRDefault="00D82B12" w:rsidP="00D82B12">
      <w:pPr>
        <w:pStyle w:val="BodyText1"/>
        <w:numPr>
          <w:ilvl w:val="0"/>
          <w:numId w:val="20"/>
        </w:numPr>
        <w:shd w:val="clear" w:color="auto" w:fill="auto"/>
        <w:spacing w:before="0" w:after="0" w:line="312" w:lineRule="auto"/>
        <w:ind w:left="567" w:hanging="283"/>
        <w:rPr>
          <w:rStyle w:val="Bodytext11pt"/>
          <w:sz w:val="26"/>
          <w:szCs w:val="26"/>
        </w:rPr>
      </w:pPr>
      <w:r w:rsidRPr="003802B8">
        <w:rPr>
          <w:rStyle w:val="Bodytext11pt"/>
          <w:sz w:val="26"/>
          <w:szCs w:val="26"/>
        </w:rPr>
        <w:t>Nếu có tràn dịch màng phổi phải chọc tháo trước.</w:t>
      </w:r>
    </w:p>
    <w:p w:rsidR="00D82B12" w:rsidRPr="003802B8" w:rsidRDefault="00D82B12" w:rsidP="00D82B12">
      <w:pPr>
        <w:pStyle w:val="BodyText1"/>
        <w:numPr>
          <w:ilvl w:val="0"/>
          <w:numId w:val="20"/>
        </w:numPr>
        <w:shd w:val="clear" w:color="auto" w:fill="auto"/>
        <w:spacing w:before="0" w:after="0" w:line="312" w:lineRule="auto"/>
        <w:ind w:left="567" w:hanging="283"/>
        <w:rPr>
          <w:rStyle w:val="Bodytext11pt"/>
          <w:sz w:val="26"/>
          <w:szCs w:val="26"/>
        </w:rPr>
      </w:pPr>
      <w:r w:rsidRPr="003802B8">
        <w:rPr>
          <w:rStyle w:val="Bodytext11pt"/>
          <w:sz w:val="26"/>
          <w:szCs w:val="26"/>
        </w:rPr>
        <w:t>Giải thích kĩ với người bệnh về cuộc phẫu thuật để người bệnh yên tâm phẫu thuật. Ký giấy cam đoan phẫu thuật.</w:t>
      </w:r>
    </w:p>
    <w:p w:rsidR="00D82B12" w:rsidRPr="003802B8" w:rsidRDefault="00D82B12" w:rsidP="00D82B12">
      <w:pPr>
        <w:pStyle w:val="BodyText1"/>
        <w:numPr>
          <w:ilvl w:val="0"/>
          <w:numId w:val="20"/>
        </w:numPr>
        <w:shd w:val="clear" w:color="auto" w:fill="auto"/>
        <w:spacing w:before="0" w:after="0" w:line="312" w:lineRule="auto"/>
        <w:ind w:left="567" w:hanging="283"/>
        <w:rPr>
          <w:rStyle w:val="Bodytext11pt"/>
          <w:rFonts w:eastAsiaTheme="minorHAnsi"/>
          <w:sz w:val="26"/>
          <w:szCs w:val="26"/>
        </w:rPr>
      </w:pPr>
      <w:r w:rsidRPr="003802B8">
        <w:rPr>
          <w:rStyle w:val="Bodytext11pt"/>
          <w:sz w:val="26"/>
          <w:szCs w:val="26"/>
        </w:rPr>
        <w:t>Hồ sơ bệnh án: theo quy định chung.</w:t>
      </w:r>
    </w:p>
    <w:p w:rsidR="007E79BA" w:rsidRPr="003802B8" w:rsidRDefault="003802B8" w:rsidP="005E071A">
      <w:pPr>
        <w:widowControl w:val="0"/>
        <w:numPr>
          <w:ilvl w:val="0"/>
          <w:numId w:val="4"/>
        </w:numPr>
        <w:tabs>
          <w:tab w:val="left" w:pos="275"/>
        </w:tabs>
        <w:spacing w:line="312" w:lineRule="auto"/>
        <w:rPr>
          <w:sz w:val="26"/>
          <w:szCs w:val="26"/>
        </w:rPr>
      </w:pPr>
      <w:r w:rsidRPr="003802B8">
        <w:rPr>
          <w:rStyle w:val="Bodytext30"/>
          <w:rFonts w:eastAsiaTheme="minorHAnsi"/>
          <w:bCs w:val="0"/>
          <w:sz w:val="26"/>
          <w:szCs w:val="26"/>
          <w:lang w:val="en-US"/>
        </w:rPr>
        <w:t xml:space="preserve"> </w:t>
      </w:r>
      <w:r w:rsidR="007E79BA" w:rsidRPr="003802B8">
        <w:rPr>
          <w:rStyle w:val="Bodytext30"/>
          <w:rFonts w:eastAsiaTheme="minorHAnsi"/>
          <w:bCs w:val="0"/>
          <w:sz w:val="26"/>
          <w:szCs w:val="26"/>
        </w:rPr>
        <w:t>Phương tiện</w:t>
      </w:r>
    </w:p>
    <w:p w:rsidR="007E79BA" w:rsidRPr="003802B8"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3802B8">
        <w:rPr>
          <w:rStyle w:val="Bodytext11pt"/>
          <w:sz w:val="26"/>
          <w:szCs w:val="26"/>
        </w:rPr>
        <w:t>Máy thở, monitor (theo dõi điện tim và bão hoà ô xy)</w:t>
      </w:r>
    </w:p>
    <w:p w:rsidR="007E79BA" w:rsidRPr="003802B8"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3802B8">
        <w:rPr>
          <w:rStyle w:val="Bodytext11pt"/>
          <w:sz w:val="26"/>
          <w:szCs w:val="26"/>
        </w:rPr>
        <w:t>Bộ dụng cụ phẫu thuật lồng ngực</w:t>
      </w:r>
    </w:p>
    <w:p w:rsidR="007E79BA" w:rsidRPr="003802B8"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3802B8">
        <w:rPr>
          <w:rStyle w:val="Bodytext11pt"/>
          <w:sz w:val="26"/>
          <w:szCs w:val="26"/>
        </w:rPr>
        <w:t>Dung dịch sát khuẩn</w:t>
      </w:r>
    </w:p>
    <w:p w:rsidR="007E79BA" w:rsidRPr="003802B8"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3802B8">
        <w:rPr>
          <w:rStyle w:val="Bodytext11pt"/>
          <w:sz w:val="26"/>
          <w:szCs w:val="26"/>
        </w:rPr>
        <w:t>Dụng cụ lấy bệnh phắm để nuôi cấy vi khuẩn</w:t>
      </w:r>
    </w:p>
    <w:p w:rsidR="007E79BA" w:rsidRDefault="00D82B12" w:rsidP="005E071A">
      <w:pPr>
        <w:widowControl w:val="0"/>
        <w:numPr>
          <w:ilvl w:val="0"/>
          <w:numId w:val="4"/>
        </w:numPr>
        <w:tabs>
          <w:tab w:val="left" w:pos="275"/>
        </w:tabs>
        <w:spacing w:line="312" w:lineRule="auto"/>
        <w:rPr>
          <w:rStyle w:val="Bodytext30"/>
          <w:rFonts w:eastAsiaTheme="minorHAnsi"/>
          <w:b w:val="0"/>
          <w:bCs w:val="0"/>
          <w:color w:val="auto"/>
          <w:sz w:val="26"/>
          <w:szCs w:val="26"/>
          <w:lang w:val="en-US"/>
        </w:rPr>
      </w:pPr>
      <w:r w:rsidRPr="0056548F">
        <w:rPr>
          <w:rStyle w:val="Bodytext30"/>
          <w:rFonts w:eastAsiaTheme="minorHAnsi"/>
          <w:bCs w:val="0"/>
          <w:color w:val="auto"/>
          <w:sz w:val="26"/>
          <w:szCs w:val="26"/>
          <w:lang w:val="en-US"/>
        </w:rPr>
        <w:t>Dự kiến thời gian phẫu thuật</w:t>
      </w:r>
      <w:r w:rsidR="0056548F" w:rsidRPr="0056548F">
        <w:rPr>
          <w:rStyle w:val="Bodytext30"/>
          <w:rFonts w:eastAsiaTheme="minorHAnsi"/>
          <w:bCs w:val="0"/>
          <w:color w:val="auto"/>
          <w:sz w:val="26"/>
          <w:szCs w:val="26"/>
          <w:lang w:val="en-US"/>
        </w:rPr>
        <w:t xml:space="preserve">: </w:t>
      </w:r>
      <w:r w:rsidR="0056548F" w:rsidRPr="0056548F">
        <w:rPr>
          <w:rStyle w:val="Bodytext30"/>
          <w:rFonts w:eastAsiaTheme="minorHAnsi"/>
          <w:b w:val="0"/>
          <w:bCs w:val="0"/>
          <w:color w:val="auto"/>
          <w:sz w:val="26"/>
          <w:szCs w:val="26"/>
          <w:lang w:val="en-US"/>
        </w:rPr>
        <w:t>180 phút</w:t>
      </w:r>
    </w:p>
    <w:p w:rsidR="00753EFB" w:rsidRPr="0056548F" w:rsidRDefault="00753EFB" w:rsidP="00753EFB">
      <w:pPr>
        <w:widowControl w:val="0"/>
        <w:tabs>
          <w:tab w:val="left" w:pos="275"/>
        </w:tabs>
        <w:spacing w:line="312" w:lineRule="auto"/>
        <w:rPr>
          <w:sz w:val="26"/>
          <w:szCs w:val="26"/>
        </w:rPr>
      </w:pPr>
      <w:bookmarkStart w:id="2" w:name="_GoBack"/>
      <w:bookmarkEnd w:id="2"/>
    </w:p>
    <w:p w:rsidR="007E79BA" w:rsidRPr="005E071A" w:rsidRDefault="007E79BA" w:rsidP="0063367A">
      <w:pPr>
        <w:pStyle w:val="Heading1"/>
        <w:spacing w:after="0" w:line="312" w:lineRule="auto"/>
        <w:rPr>
          <w:rStyle w:val="Bodytext4105pt"/>
          <w:rFonts w:ascii="Times New Roman" w:hAnsi="Times New Roman" w:cs="Times New Roman"/>
          <w:color w:val="auto"/>
          <w:sz w:val="24"/>
          <w:szCs w:val="24"/>
          <w:shd w:val="clear" w:color="auto" w:fill="auto"/>
          <w:lang w:val="en-US"/>
        </w:rPr>
      </w:pPr>
      <w:bookmarkStart w:id="3" w:name="bookmark67"/>
      <w:r w:rsidRPr="005E071A">
        <w:rPr>
          <w:rStyle w:val="Bodytext4105pt"/>
          <w:rFonts w:ascii="Times New Roman" w:hAnsi="Times New Roman" w:cs="Times New Roman"/>
          <w:b/>
          <w:color w:val="auto"/>
          <w:sz w:val="24"/>
          <w:szCs w:val="24"/>
          <w:shd w:val="clear" w:color="auto" w:fill="auto"/>
          <w:lang w:val="en-US"/>
        </w:rPr>
        <w:lastRenderedPageBreak/>
        <w:t>V. CÁC BƯỚC TIẾN HÀNH</w:t>
      </w:r>
      <w:bookmarkEnd w:id="3"/>
    </w:p>
    <w:p w:rsidR="007E79BA" w:rsidRPr="00CC635D" w:rsidRDefault="007E79BA" w:rsidP="005E071A">
      <w:pPr>
        <w:pStyle w:val="BodyText1"/>
        <w:shd w:val="clear" w:color="auto" w:fill="auto"/>
        <w:spacing w:before="0" w:after="0" w:line="312" w:lineRule="auto"/>
        <w:rPr>
          <w:sz w:val="26"/>
          <w:szCs w:val="26"/>
        </w:rPr>
      </w:pPr>
      <w:r w:rsidRPr="00CC635D">
        <w:rPr>
          <w:rStyle w:val="Bodytext11pt"/>
          <w:sz w:val="26"/>
          <w:szCs w:val="26"/>
        </w:rPr>
        <w:t>Cắt bỏ rộng rãi màng ngoài tim có thể tiến hành qua đường mở ngực trái</w:t>
      </w:r>
    </w:p>
    <w:p w:rsidR="00D82B12" w:rsidRPr="00CC635D" w:rsidRDefault="00CC635D" w:rsidP="00D82B12">
      <w:pPr>
        <w:pStyle w:val="BodyText1"/>
        <w:numPr>
          <w:ilvl w:val="0"/>
          <w:numId w:val="5"/>
        </w:numPr>
        <w:shd w:val="clear" w:color="auto" w:fill="auto"/>
        <w:tabs>
          <w:tab w:val="left" w:pos="270"/>
        </w:tabs>
        <w:spacing w:before="0" w:after="0" w:line="312" w:lineRule="auto"/>
        <w:rPr>
          <w:rStyle w:val="Bodytext30"/>
          <w:b w:val="0"/>
          <w:bCs w:val="0"/>
          <w:color w:val="auto"/>
          <w:sz w:val="26"/>
          <w:szCs w:val="26"/>
          <w:lang w:val="en-US"/>
        </w:rPr>
      </w:pPr>
      <w:r w:rsidRPr="00CC635D">
        <w:rPr>
          <w:rStyle w:val="Bodytext11pt"/>
          <w:b/>
          <w:sz w:val="26"/>
          <w:szCs w:val="26"/>
          <w:lang w:val="en-US"/>
        </w:rPr>
        <w:t xml:space="preserve"> </w:t>
      </w:r>
      <w:r w:rsidR="00D82B12" w:rsidRPr="00CC635D">
        <w:rPr>
          <w:rStyle w:val="Bodytext11pt"/>
          <w:b/>
          <w:sz w:val="26"/>
          <w:szCs w:val="26"/>
        </w:rPr>
        <w:t>Tư thế người bệnh</w:t>
      </w:r>
      <w:r w:rsidRPr="00CC635D">
        <w:rPr>
          <w:rStyle w:val="Bodytext11pt"/>
          <w:sz w:val="26"/>
          <w:szCs w:val="26"/>
        </w:rPr>
        <w:t>: nằm nghiêng phải 45°</w:t>
      </w:r>
      <w:r w:rsidRPr="00CC635D">
        <w:rPr>
          <w:rStyle w:val="Bodytext11pt"/>
          <w:sz w:val="26"/>
          <w:szCs w:val="26"/>
          <w:lang w:val="en-US"/>
        </w:rPr>
        <w:t xml:space="preserve">, </w:t>
      </w:r>
      <w:r w:rsidR="00D82B12" w:rsidRPr="00CC635D">
        <w:rPr>
          <w:rStyle w:val="Bodytext11pt"/>
          <w:sz w:val="26"/>
          <w:szCs w:val="26"/>
        </w:rPr>
        <w:t>thường dùng một gối đệm dưới vai, tay buộc lên phía khung sắt (arceav).</w:t>
      </w:r>
    </w:p>
    <w:p w:rsidR="007E79BA" w:rsidRPr="00CC635D" w:rsidRDefault="00CC635D" w:rsidP="005E071A">
      <w:pPr>
        <w:widowControl w:val="0"/>
        <w:numPr>
          <w:ilvl w:val="0"/>
          <w:numId w:val="5"/>
        </w:numPr>
        <w:tabs>
          <w:tab w:val="left" w:pos="261"/>
        </w:tabs>
        <w:spacing w:line="312" w:lineRule="auto"/>
        <w:rPr>
          <w:sz w:val="26"/>
          <w:szCs w:val="26"/>
        </w:rPr>
      </w:pPr>
      <w:r w:rsidRPr="00CC635D">
        <w:rPr>
          <w:rStyle w:val="Bodytext30"/>
          <w:rFonts w:eastAsiaTheme="minorHAnsi"/>
          <w:bCs w:val="0"/>
          <w:sz w:val="26"/>
          <w:szCs w:val="26"/>
          <w:lang w:val="en-US"/>
        </w:rPr>
        <w:t xml:space="preserve"> </w:t>
      </w:r>
      <w:r w:rsidR="007E79BA" w:rsidRPr="00CC635D">
        <w:rPr>
          <w:rStyle w:val="Bodytext30"/>
          <w:rFonts w:eastAsiaTheme="minorHAnsi"/>
          <w:bCs w:val="0"/>
          <w:sz w:val="26"/>
          <w:szCs w:val="26"/>
        </w:rPr>
        <w:t>Vô cảm</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Gây mê nội khí quản</w:t>
      </w:r>
      <w:r w:rsidR="00BB6944" w:rsidRPr="00CC635D">
        <w:rPr>
          <w:rStyle w:val="Bodytext11pt"/>
          <w:sz w:val="26"/>
          <w:szCs w:val="26"/>
        </w:rPr>
        <w:t>.</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Đường truyền tĩnh mạch trung ương cho phép theo dõi áp lực tĩnh mạch trung ương, để bù nhanh khối lượng tuần hoàn khi cần thiết, để cho thuốc trợ tim nếu cần.</w:t>
      </w:r>
      <w:r w:rsidR="00CC635D" w:rsidRPr="00CC635D">
        <w:rPr>
          <w:rStyle w:val="Bodytext11pt"/>
          <w:sz w:val="26"/>
          <w:szCs w:val="26"/>
        </w:rPr>
        <w:t xml:space="preserve"> </w:t>
      </w:r>
      <w:r w:rsidRPr="00CC635D">
        <w:rPr>
          <w:rStyle w:val="Bodytext11pt"/>
          <w:sz w:val="26"/>
          <w:szCs w:val="26"/>
        </w:rPr>
        <w:t>Thông đái theo dõi khối lượng nước tiểu.</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Đường phẫu thuật: thường mở ngực khoang liên sườn 5 trước bên, bên trái.</w:t>
      </w:r>
    </w:p>
    <w:p w:rsidR="00BB6944" w:rsidRPr="00CC635D" w:rsidRDefault="007E79BA" w:rsidP="005E071A">
      <w:pPr>
        <w:spacing w:line="312" w:lineRule="auto"/>
        <w:rPr>
          <w:b/>
          <w:sz w:val="26"/>
          <w:szCs w:val="26"/>
        </w:rPr>
      </w:pPr>
      <w:r w:rsidRPr="00CC635D">
        <w:rPr>
          <w:b/>
          <w:sz w:val="26"/>
          <w:szCs w:val="26"/>
        </w:rPr>
        <w:t xml:space="preserve">4. </w:t>
      </w:r>
      <w:bookmarkStart w:id="4" w:name="bookmark68"/>
      <w:r w:rsidR="00CC635D" w:rsidRPr="00CC635D">
        <w:rPr>
          <w:b/>
          <w:sz w:val="26"/>
          <w:szCs w:val="26"/>
        </w:rPr>
        <w:t xml:space="preserve"> </w:t>
      </w:r>
      <w:r w:rsidRPr="00CC635D">
        <w:rPr>
          <w:b/>
          <w:sz w:val="26"/>
          <w:szCs w:val="26"/>
        </w:rPr>
        <w:t>Kĩ thuật</w:t>
      </w:r>
      <w:bookmarkEnd w:id="4"/>
    </w:p>
    <w:p w:rsidR="007E79BA" w:rsidRPr="00CC635D" w:rsidRDefault="00CC635D" w:rsidP="00D82B12">
      <w:pPr>
        <w:pStyle w:val="BodyText1"/>
        <w:numPr>
          <w:ilvl w:val="0"/>
          <w:numId w:val="20"/>
        </w:numPr>
        <w:shd w:val="clear" w:color="auto" w:fill="auto"/>
        <w:spacing w:before="0" w:after="0" w:line="312" w:lineRule="auto"/>
        <w:ind w:left="567" w:hanging="283"/>
        <w:rPr>
          <w:rStyle w:val="Bodytext11pt"/>
          <w:sz w:val="26"/>
          <w:szCs w:val="26"/>
        </w:rPr>
      </w:pPr>
      <w:r>
        <w:rPr>
          <w:rStyle w:val="Bodytext11pt"/>
          <w:sz w:val="26"/>
          <w:szCs w:val="26"/>
        </w:rPr>
        <w:t>Dùng gạc lớn và van mềm (mall</w:t>
      </w:r>
      <w:r>
        <w:rPr>
          <w:rStyle w:val="Bodytext11pt"/>
          <w:sz w:val="26"/>
          <w:szCs w:val="26"/>
          <w:lang w:val="en-US"/>
        </w:rPr>
        <w:t>e</w:t>
      </w:r>
      <w:r w:rsidR="007E79BA" w:rsidRPr="00CC635D">
        <w:rPr>
          <w:rStyle w:val="Bodytext11pt"/>
          <w:sz w:val="26"/>
          <w:szCs w:val="26"/>
        </w:rPr>
        <w:t>able) kéo phổi ra ngoài.</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Xác định thần kinh hoành trái.</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Mở màng tim: khâu 2 sợi chỉ để kéo màng tim lên. Dùng kéo mở màng tim, thường đường phẫu thuật này song song cách thần kinh hoành trái 1,5-2 cm. Hết sức lưu ý khi dùng dao điện cắt màng tim không sát thần kinh hoành trái quá, dễ làm thương tổn thần kinh hoành do sức nóng của dao điện.</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Lấy mủ xét nghiệm vi khuẩn.</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Cắt màng tim, phải rộng rãi nhất có thể.</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Hút sạch mủ trong khoang màng tim (lưu ý đầu máy hút không được hút vào cơ tim mà phải hướng ra màng tim vì dễ gây rung tim)</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Rửa tĩnh mạch bằng dung dịch huyết thanh ấm có pha betadine (thường dùng tay để phá hết các vách trong khoang màng tim).</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Cầm máu màng tim (nếu cắt).</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Cầm máu thành ngực.</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Đặt dẫn lưu màng phổi phải đủ lớn và đầu dẫn lưu phải chếch ra phía sau.</w:t>
      </w:r>
    </w:p>
    <w:p w:rsidR="007E79BA" w:rsidRPr="00CC635D"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CC635D">
        <w:rPr>
          <w:rStyle w:val="Bodytext11pt"/>
          <w:sz w:val="26"/>
          <w:szCs w:val="26"/>
        </w:rPr>
        <w:t>Đóng ngực.</w:t>
      </w:r>
    </w:p>
    <w:p w:rsidR="007E79BA" w:rsidRPr="005E071A" w:rsidRDefault="007E79BA" w:rsidP="0063367A">
      <w:pPr>
        <w:pStyle w:val="Heading1"/>
        <w:spacing w:after="0" w:line="312" w:lineRule="auto"/>
        <w:rPr>
          <w:rStyle w:val="Bodytext4105pt"/>
          <w:rFonts w:ascii="Times New Roman" w:hAnsi="Times New Roman" w:cs="Times New Roman"/>
          <w:color w:val="auto"/>
          <w:sz w:val="24"/>
          <w:szCs w:val="24"/>
          <w:shd w:val="clear" w:color="auto" w:fill="auto"/>
          <w:lang w:val="en-US"/>
        </w:rPr>
      </w:pPr>
      <w:bookmarkStart w:id="5" w:name="bookmark69"/>
      <w:r w:rsidRPr="005E071A">
        <w:rPr>
          <w:rStyle w:val="Bodytext4105pt"/>
          <w:rFonts w:ascii="Times New Roman" w:hAnsi="Times New Roman" w:cs="Times New Roman"/>
          <w:b/>
          <w:color w:val="auto"/>
          <w:sz w:val="24"/>
          <w:szCs w:val="24"/>
          <w:shd w:val="clear" w:color="auto" w:fill="auto"/>
          <w:lang w:val="en-US"/>
        </w:rPr>
        <w:t>VI. THEO DÕI</w:t>
      </w:r>
      <w:bookmarkEnd w:id="5"/>
      <w:r w:rsidR="0063367A">
        <w:rPr>
          <w:rStyle w:val="Bodytext4105pt"/>
          <w:rFonts w:ascii="Times New Roman" w:hAnsi="Times New Roman" w:cs="Times New Roman"/>
          <w:b/>
          <w:color w:val="auto"/>
          <w:sz w:val="24"/>
          <w:szCs w:val="24"/>
          <w:shd w:val="clear" w:color="auto" w:fill="auto"/>
          <w:lang w:val="en-US"/>
        </w:rPr>
        <w:t>, TAI BIẾN VÀ XỬ LÝ</w:t>
      </w:r>
    </w:p>
    <w:p w:rsidR="00D82B12" w:rsidRPr="00F64F66" w:rsidRDefault="00D82B12" w:rsidP="00F64F66">
      <w:pPr>
        <w:pStyle w:val="BodyText1"/>
        <w:numPr>
          <w:ilvl w:val="0"/>
          <w:numId w:val="19"/>
        </w:numPr>
        <w:shd w:val="clear" w:color="auto" w:fill="auto"/>
        <w:tabs>
          <w:tab w:val="left" w:pos="960"/>
        </w:tabs>
        <w:spacing w:before="0" w:after="0" w:line="312" w:lineRule="auto"/>
        <w:ind w:left="284" w:hanging="284"/>
        <w:rPr>
          <w:rStyle w:val="Bodytext11pt"/>
          <w:b/>
          <w:color w:val="auto"/>
          <w:sz w:val="26"/>
          <w:szCs w:val="26"/>
          <w:shd w:val="clear" w:color="auto" w:fill="auto"/>
          <w:lang w:val="en-US"/>
        </w:rPr>
      </w:pPr>
      <w:r w:rsidRPr="00F64F66">
        <w:rPr>
          <w:rStyle w:val="Bodytext11pt"/>
          <w:b/>
          <w:color w:val="auto"/>
          <w:sz w:val="26"/>
          <w:szCs w:val="26"/>
          <w:shd w:val="clear" w:color="auto" w:fill="auto"/>
          <w:lang w:val="en-US"/>
        </w:rPr>
        <w:t>Theo dõi</w:t>
      </w:r>
    </w:p>
    <w:p w:rsidR="007E79BA" w:rsidRPr="00D82B12"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D82B12">
        <w:rPr>
          <w:rStyle w:val="Bodytext11pt"/>
          <w:sz w:val="26"/>
          <w:szCs w:val="26"/>
        </w:rPr>
        <w:t>Huyết áp động mạch, áp lực tĩnh mạch trung tâm.</w:t>
      </w:r>
    </w:p>
    <w:p w:rsidR="007E79BA" w:rsidRPr="00D82B12"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D82B12">
        <w:rPr>
          <w:rStyle w:val="Bodytext11pt"/>
          <w:sz w:val="26"/>
          <w:szCs w:val="26"/>
        </w:rPr>
        <w:t>Tình trạng sốt sau phẫu thuật, nếu sốt cao phải cấy máu.</w:t>
      </w:r>
    </w:p>
    <w:p w:rsidR="007E79BA" w:rsidRPr="00D82B12"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D82B12">
        <w:rPr>
          <w:rStyle w:val="Bodytext11pt"/>
          <w:sz w:val="26"/>
          <w:szCs w:val="26"/>
        </w:rPr>
        <w:t>Dẫn lưu: phát hiện sớm tình trạng chảy máu sau phẫu thuật hay tắc dẫn lưu.</w:t>
      </w:r>
    </w:p>
    <w:p w:rsidR="007E79BA" w:rsidRPr="00D82B12"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D82B12">
        <w:rPr>
          <w:rStyle w:val="Bodytext11pt"/>
          <w:sz w:val="26"/>
          <w:szCs w:val="26"/>
        </w:rPr>
        <w:t>Nếu cần thiết phải cho thuốc trợ tim để chống suy tim.</w:t>
      </w:r>
    </w:p>
    <w:p w:rsidR="007E79BA" w:rsidRPr="00D82B12"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D82B12">
        <w:rPr>
          <w:rStyle w:val="Bodytext11pt"/>
          <w:sz w:val="26"/>
          <w:szCs w:val="26"/>
        </w:rPr>
        <w:t xml:space="preserve">Chụp </w:t>
      </w:r>
      <w:r w:rsidR="00EB63A4" w:rsidRPr="00EB63A4">
        <w:rPr>
          <w:rStyle w:val="Bodytext11pt"/>
          <w:sz w:val="26"/>
          <w:szCs w:val="26"/>
        </w:rPr>
        <w:t xml:space="preserve">Xquang </w:t>
      </w:r>
      <w:r w:rsidRPr="00D82B12">
        <w:rPr>
          <w:rStyle w:val="Bodytext11pt"/>
          <w:sz w:val="26"/>
          <w:szCs w:val="26"/>
        </w:rPr>
        <w:t xml:space="preserve">ngực ngay sau phẫu thuật: để phát hiện dịch trong </w:t>
      </w:r>
      <w:r w:rsidR="00EB63A4">
        <w:rPr>
          <w:rStyle w:val="Bodytext11pt"/>
          <w:sz w:val="26"/>
          <w:szCs w:val="26"/>
        </w:rPr>
        <w:t>khoang màng tim và màng phổi, t</w:t>
      </w:r>
      <w:r w:rsidR="00EB63A4" w:rsidRPr="00EB63A4">
        <w:rPr>
          <w:rStyle w:val="Bodytext11pt"/>
          <w:sz w:val="26"/>
          <w:szCs w:val="26"/>
        </w:rPr>
        <w:t>ì</w:t>
      </w:r>
      <w:r w:rsidRPr="00D82B12">
        <w:rPr>
          <w:rStyle w:val="Bodytext11pt"/>
          <w:sz w:val="26"/>
          <w:szCs w:val="26"/>
        </w:rPr>
        <w:t>nh trạng xẹp phổi sau phẫu thuật.</w:t>
      </w:r>
    </w:p>
    <w:p w:rsidR="007E79BA" w:rsidRPr="00D82B12"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D82B12">
        <w:rPr>
          <w:rStyle w:val="Bodytext11pt"/>
          <w:sz w:val="26"/>
          <w:szCs w:val="26"/>
        </w:rPr>
        <w:t>Siêu âm kiểm tra sau phẫu thuật.</w:t>
      </w:r>
    </w:p>
    <w:p w:rsidR="007E79BA" w:rsidRPr="00D82B12" w:rsidRDefault="007E79BA" w:rsidP="00D82B12">
      <w:pPr>
        <w:pStyle w:val="BodyText1"/>
        <w:numPr>
          <w:ilvl w:val="0"/>
          <w:numId w:val="20"/>
        </w:numPr>
        <w:shd w:val="clear" w:color="auto" w:fill="auto"/>
        <w:spacing w:before="0" w:after="0" w:line="312" w:lineRule="auto"/>
        <w:ind w:left="567" w:hanging="283"/>
        <w:rPr>
          <w:rStyle w:val="Bodytext11pt"/>
          <w:sz w:val="26"/>
          <w:szCs w:val="26"/>
        </w:rPr>
      </w:pPr>
      <w:r w:rsidRPr="00D82B12">
        <w:rPr>
          <w:rStyle w:val="Bodytext11pt"/>
          <w:sz w:val="26"/>
          <w:szCs w:val="26"/>
        </w:rPr>
        <w:lastRenderedPageBreak/>
        <w:t>Rút dẫn lưu: tuỳ theo lượng dịch qua dẫn lưu, thường rút dẫn lưu sau 72 giờ.</w:t>
      </w:r>
      <w:bookmarkStart w:id="6" w:name="bookmark70"/>
    </w:p>
    <w:bookmarkEnd w:id="6"/>
    <w:p w:rsidR="007E79BA" w:rsidRPr="00F64F66" w:rsidRDefault="00D82B12" w:rsidP="00F64F66">
      <w:pPr>
        <w:pStyle w:val="BodyText1"/>
        <w:numPr>
          <w:ilvl w:val="0"/>
          <w:numId w:val="19"/>
        </w:numPr>
        <w:shd w:val="clear" w:color="auto" w:fill="auto"/>
        <w:tabs>
          <w:tab w:val="left" w:pos="960"/>
        </w:tabs>
        <w:spacing w:before="0" w:after="0" w:line="312" w:lineRule="auto"/>
        <w:ind w:left="284" w:hanging="284"/>
        <w:rPr>
          <w:rStyle w:val="Bodytext11pt"/>
          <w:b/>
          <w:color w:val="auto"/>
          <w:sz w:val="26"/>
          <w:szCs w:val="26"/>
          <w:shd w:val="clear" w:color="auto" w:fill="auto"/>
          <w:lang w:val="en-US"/>
        </w:rPr>
      </w:pPr>
      <w:r w:rsidRPr="00F64F66">
        <w:rPr>
          <w:rStyle w:val="Bodytext11pt"/>
          <w:b/>
          <w:color w:val="auto"/>
          <w:sz w:val="26"/>
          <w:szCs w:val="26"/>
          <w:shd w:val="clear" w:color="auto" w:fill="auto"/>
          <w:lang w:val="en-US"/>
        </w:rPr>
        <w:t>Tai biến và xử lý</w:t>
      </w:r>
    </w:p>
    <w:p w:rsidR="007E79BA" w:rsidRPr="00EB63A4" w:rsidRDefault="007E79BA" w:rsidP="00EB63A4">
      <w:pPr>
        <w:pStyle w:val="BodyText1"/>
        <w:numPr>
          <w:ilvl w:val="0"/>
          <w:numId w:val="20"/>
        </w:numPr>
        <w:shd w:val="clear" w:color="auto" w:fill="auto"/>
        <w:spacing w:before="0" w:after="0" w:line="312" w:lineRule="auto"/>
        <w:ind w:left="567" w:hanging="283"/>
        <w:rPr>
          <w:rStyle w:val="Bodytext11pt"/>
          <w:sz w:val="26"/>
          <w:szCs w:val="26"/>
        </w:rPr>
      </w:pPr>
      <w:r w:rsidRPr="00D82B12">
        <w:rPr>
          <w:rStyle w:val="Bodytext11pt"/>
          <w:sz w:val="26"/>
          <w:szCs w:val="26"/>
        </w:rPr>
        <w:t xml:space="preserve">Chảy máu: </w:t>
      </w:r>
      <w:r w:rsidR="00CB3D83" w:rsidRPr="00EB63A4">
        <w:rPr>
          <w:rStyle w:val="Bodytext11pt"/>
          <w:sz w:val="26"/>
          <w:szCs w:val="26"/>
        </w:rPr>
        <w:t>M</w:t>
      </w:r>
      <w:r w:rsidR="00EB63A4">
        <w:rPr>
          <w:rStyle w:val="Bodytext11pt"/>
          <w:sz w:val="26"/>
          <w:szCs w:val="26"/>
        </w:rPr>
        <w:t>áu chảy qua dẫn lư</w:t>
      </w:r>
      <w:r w:rsidR="00EB63A4">
        <w:rPr>
          <w:rStyle w:val="Bodytext11pt"/>
          <w:sz w:val="26"/>
          <w:szCs w:val="26"/>
          <w:lang w:val="en-US"/>
        </w:rPr>
        <w:t>u</w:t>
      </w:r>
      <w:r w:rsidRPr="00EB63A4">
        <w:rPr>
          <w:rStyle w:val="Bodytext11pt"/>
          <w:sz w:val="26"/>
          <w:szCs w:val="26"/>
        </w:rPr>
        <w:t xml:space="preserve"> ra ngoài, thường từ diện cắt của màng tim hay thành ngực.</w:t>
      </w:r>
    </w:p>
    <w:p w:rsidR="007E79BA" w:rsidRPr="00EB63A4" w:rsidRDefault="007E79BA" w:rsidP="00EB63A4">
      <w:pPr>
        <w:pStyle w:val="BodyText1"/>
        <w:numPr>
          <w:ilvl w:val="0"/>
          <w:numId w:val="20"/>
        </w:numPr>
        <w:shd w:val="clear" w:color="auto" w:fill="auto"/>
        <w:spacing w:before="0" w:after="0" w:line="312" w:lineRule="auto"/>
        <w:ind w:left="567" w:hanging="283"/>
        <w:rPr>
          <w:rStyle w:val="Bodytext11pt"/>
          <w:rFonts w:eastAsiaTheme="minorHAnsi"/>
          <w:bCs/>
          <w:sz w:val="26"/>
          <w:szCs w:val="26"/>
        </w:rPr>
      </w:pPr>
      <w:r w:rsidRPr="00EB63A4">
        <w:rPr>
          <w:rStyle w:val="Bodytext11pt"/>
          <w:rFonts w:eastAsiaTheme="minorHAnsi"/>
          <w:bCs/>
          <w:sz w:val="26"/>
          <w:szCs w:val="26"/>
        </w:rPr>
        <w:t xml:space="preserve">Cắt màng tim không đủ rộng: </w:t>
      </w:r>
      <w:r w:rsidR="00CB3D83" w:rsidRPr="00EB63A4">
        <w:rPr>
          <w:rStyle w:val="Bodytext11pt"/>
          <w:sz w:val="26"/>
          <w:szCs w:val="26"/>
        </w:rPr>
        <w:t>D</w:t>
      </w:r>
      <w:r w:rsidRPr="00EB63A4">
        <w:rPr>
          <w:rStyle w:val="Bodytext11pt"/>
          <w:sz w:val="26"/>
          <w:szCs w:val="26"/>
        </w:rPr>
        <w:t>ịch mủ không thoát hết vào khoang màng phổi. Dẫn lưu khoang màng phổi không tốt gây ổ cặn khoang màng phổi hay xẹp phổi, vì vậy phải bắt người bệnh vận động và tập thở sớm.</w:t>
      </w:r>
    </w:p>
    <w:sectPr w:rsidR="007E79BA" w:rsidRPr="00EB63A4" w:rsidSect="00D003F3">
      <w:headerReference w:type="even" r:id="rId8"/>
      <w:headerReference w:type="default" r:id="rId9"/>
      <w:footerReference w:type="even" r:id="rId10"/>
      <w:footerReference w:type="default" r:id="rId11"/>
      <w:headerReference w:type="first" r:id="rId12"/>
      <w:footerReference w:type="first" r:id="rId13"/>
      <w:pgSz w:w="11900"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20A" w:rsidRDefault="00EF120A" w:rsidP="007E79BA">
      <w:r>
        <w:separator/>
      </w:r>
    </w:p>
  </w:endnote>
  <w:endnote w:type="continuationSeparator" w:id="0">
    <w:p w:rsidR="00EF120A" w:rsidRDefault="00EF120A" w:rsidP="007E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EF120A">
    <w:pPr>
      <w:rPr>
        <w:sz w:val="2"/>
        <w:szCs w:val="2"/>
      </w:rPr>
    </w:pPr>
    <w:r>
      <w:rPr>
        <w:noProof/>
      </w:rPr>
      <w:pict>
        <v:shapetype id="_x0000_t202" coordsize="21600,21600" o:spt="202" path="m,l,21600r21600,l21600,xe">
          <v:stroke joinstyle="miter"/>
          <v:path gradientshapeok="t" o:connecttype="rect"/>
        </v:shapetype>
        <v:shape id="Text Box 61" o:spid="_x0000_s2052" type="#_x0000_t202" style="position:absolute;margin-left:221.05pt;margin-top:726.5pt;width:203.45pt;height:10.3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" filled="f" stroked="f">
          <v:textbox style="mso-fit-shape-to-text:t" inset="0,0,0,0">
            <w:txbxContent>
              <w:p w:rsidR="00B018FE" w:rsidRDefault="00E90E09">
                <w:pPr>
                  <w:pStyle w:val="Headerorfooter0"/>
                  <w:shd w:val="clear" w:color="auto" w:fill="auto"/>
                  <w:spacing w:line="240" w:lineRule="auto"/>
                </w:pPr>
                <w:r>
                  <w:rPr>
                    <w:rStyle w:val="Headerorfooter9pt"/>
                  </w:rPr>
                  <w:t>HƯỚNG DÂN QUY TRÌNH KĨ THUẬT BỆNH VIỆN</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EF120A">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EF120A">
    <w:pPr>
      <w:rPr>
        <w:sz w:val="2"/>
        <w:szCs w:val="2"/>
      </w:rPr>
    </w:pPr>
    <w:r>
      <w:rPr>
        <w:noProof/>
      </w:rPr>
      <w:pict>
        <v:shapetype id="_x0000_t202" coordsize="21600,21600" o:spt="202" path="m,l,21600r21600,l21600,xe">
          <v:stroke joinstyle="miter"/>
          <v:path gradientshapeok="t" o:connecttype="rect"/>
        </v:shapetype>
        <v:shape id="Text Box 65" o:spid="_x0000_s2050" type="#_x0000_t202" style="position:absolute;margin-left:499.55pt;margin-top:717.45pt;width:11.6pt;height:12.05pt;z-index:-2516459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" filled="f" stroked="f">
          <v:textbox style="mso-fit-shape-to-text:t" inset="0,0,0,0">
            <w:txbxContent>
              <w:p w:rsidR="00B018FE" w:rsidRDefault="00E90E09">
                <w:pPr>
                  <w:pStyle w:val="Headerorfooter0"/>
                  <w:shd w:val="clear" w:color="auto" w:fill="auto"/>
                  <w:spacing w:line="240" w:lineRule="auto"/>
                </w:pPr>
                <w:r>
                  <w:rPr>
                    <w:rStyle w:val="HeaderorfooterTimesNewRoman"/>
                    <w:rFonts w:eastAsia="Arial"/>
                  </w:rPr>
                  <w:t>■</w:t>
                </w:r>
                <w:r w:rsidR="001C315B">
                  <w:fldChar w:fldCharType="begin"/>
                </w:r>
                <w:r>
                  <w:instrText xml:space="preserve"> PAGE \* MERGEFORMAT </w:instrText>
                </w:r>
                <w:r w:rsidR="001C315B">
                  <w:fldChar w:fldCharType="separate"/>
                </w:r>
                <w:r>
                  <w:rPr>
                    <w:rStyle w:val="HeaderorfooterTimesNewRoman"/>
                    <w:rFonts w:eastAsia="Arial"/>
                  </w:rPr>
                  <w:t>#</w:t>
                </w:r>
                <w:r w:rsidR="001C315B">
                  <w:rPr>
                    <w:rStyle w:val="HeaderorfooterTimesNewRoman"/>
                    <w:rFonts w:eastAsia="Arial"/>
                    <w:b/>
                    <w:bCs/>
                  </w:rPr>
                  <w:fldChar w:fldCharType="end"/>
                </w:r>
              </w:p>
            </w:txbxContent>
          </v:textbox>
          <w10:wrap anchorx="page" anchory="page"/>
        </v:shape>
      </w:pict>
    </w:r>
    <w:r>
      <w:rPr>
        <w:noProof/>
      </w:rPr>
      <w:pict>
        <v:shape id="Text Box 66" o:spid="_x0000_s2049" type="#_x0000_t202" style="position:absolute;margin-left:203.9pt;margin-top:722.95pt;width:203.45pt;height:10.35pt;z-index:-25164492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" filled="f" stroked="f">
          <v:textbox style="mso-fit-shape-to-text:t" inset="0,0,0,0">
            <w:txbxContent>
              <w:p w:rsidR="00B018FE" w:rsidRDefault="00E90E09">
                <w:pPr>
                  <w:pStyle w:val="Headerorfooter0"/>
                  <w:shd w:val="clear" w:color="auto" w:fill="auto"/>
                  <w:spacing w:line="240" w:lineRule="auto"/>
                </w:pPr>
                <w:r>
                  <w:rPr>
                    <w:rStyle w:val="Headerorfooter9pt"/>
                  </w:rPr>
                  <w:t>HƯỚNG DẪN QUY TRÌNH KĨ THUẬT BỆNH VIỆN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20A" w:rsidRDefault="00EF120A" w:rsidP="007E79BA">
      <w:r>
        <w:separator/>
      </w:r>
    </w:p>
  </w:footnote>
  <w:footnote w:type="continuationSeparator" w:id="0">
    <w:p w:rsidR="00EF120A" w:rsidRDefault="00EF120A" w:rsidP="007E7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EF120A">
    <w:pPr>
      <w:rPr>
        <w:sz w:val="2"/>
        <w:szCs w:val="2"/>
      </w:rPr>
    </w:pPr>
    <w:r>
      <w:rPr>
        <w:noProof/>
      </w:rPr>
      <w:pict>
        <v:shapetype id="_x0000_t202" coordsize="21600,21600" o:spt="202" path="m,l,21600r21600,l21600,xe">
          <v:stroke joinstyle="miter"/>
          <v:path gradientshapeok="t" o:connecttype="rect"/>
        </v:shapetype>
        <v:shape id="Text Box 58" o:spid="_x0000_s2053" type="#_x0000_t202" style="position:absolute;margin-left:364.35pt;margin-top:56.05pt;width:136pt;height:10.3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" filled="f" stroked="f">
          <v:textbox style="mso-fit-shape-to-text:t" inset="0,0,0,0">
            <w:txbxContent>
              <w:p w:rsidR="00B018FE" w:rsidRDefault="00E90E09">
                <w:pPr>
                  <w:pStyle w:val="Headerorfooter0"/>
                  <w:shd w:val="clear" w:color="auto" w:fill="auto"/>
                  <w:spacing w:line="240" w:lineRule="auto"/>
                </w:pPr>
                <w:r>
                  <w:rPr>
                    <w:rStyle w:val="Headerorfooter9pt"/>
                  </w:rPr>
                  <w:t>Chương III: Tim mạch - lồng ngực</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EF120A">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EF120A">
    <w:pPr>
      <w:rPr>
        <w:sz w:val="2"/>
        <w:szCs w:val="2"/>
      </w:rPr>
    </w:pPr>
    <w:r>
      <w:rPr>
        <w:noProof/>
      </w:rPr>
      <w:pict>
        <v:shapetype id="_x0000_t202" coordsize="21600,21600" o:spt="202" path="m,l,21600r21600,l21600,xe">
          <v:stroke joinstyle="miter"/>
          <v:path gradientshapeok="t" o:connecttype="rect"/>
        </v:shapetype>
        <v:shape id="Text Box 64" o:spid="_x0000_s2051" type="#_x0000_t202" style="position:absolute;margin-left:365.65pt;margin-top:56.5pt;width:136pt;height:10.35pt;z-index:-25164697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" filled="f" stroked="f">
          <v:textbox style="mso-fit-shape-to-text:t" inset="0,0,0,0">
            <w:txbxContent>
              <w:p w:rsidR="00B018FE" w:rsidRDefault="00E90E09">
                <w:pPr>
                  <w:pStyle w:val="Headerorfooter0"/>
                  <w:shd w:val="clear" w:color="auto" w:fill="auto"/>
                  <w:spacing w:line="240" w:lineRule="auto"/>
                </w:pPr>
                <w:r>
                  <w:rPr>
                    <w:rStyle w:val="Headerorfooter9pt"/>
                  </w:rPr>
                  <w:t>Chương III: Tim mạch - lồng ngực</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54FA3"/>
    <w:multiLevelType w:val="hybridMultilevel"/>
    <w:tmpl w:val="898A192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E784953"/>
    <w:multiLevelType w:val="hybridMultilevel"/>
    <w:tmpl w:val="FCEA4E5E"/>
    <w:lvl w:ilvl="0" w:tplc="C7C2E14C">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nsid w:val="1261506A"/>
    <w:multiLevelType w:val="hybridMultilevel"/>
    <w:tmpl w:val="7A70B46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9022E"/>
    <w:multiLevelType w:val="hybridMultilevel"/>
    <w:tmpl w:val="90767CB6"/>
    <w:lvl w:ilvl="0" w:tplc="C7C2E14C">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nsid w:val="22542D60"/>
    <w:multiLevelType w:val="hybridMultilevel"/>
    <w:tmpl w:val="CE32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787414"/>
    <w:multiLevelType w:val="multilevel"/>
    <w:tmpl w:val="FAA645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4B701F"/>
    <w:multiLevelType w:val="hybridMultilevel"/>
    <w:tmpl w:val="2F30BAD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5F5899"/>
    <w:multiLevelType w:val="hybridMultilevel"/>
    <w:tmpl w:val="A280AC5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1275DB"/>
    <w:multiLevelType w:val="multilevel"/>
    <w:tmpl w:val="498CF4A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AB3036"/>
    <w:multiLevelType w:val="multilevel"/>
    <w:tmpl w:val="C7D60E8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12115A"/>
    <w:multiLevelType w:val="hybridMultilevel"/>
    <w:tmpl w:val="A232C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800D8A"/>
    <w:multiLevelType w:val="hybridMultilevel"/>
    <w:tmpl w:val="1FDE08F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27665A"/>
    <w:multiLevelType w:val="multilevel"/>
    <w:tmpl w:val="EE12C45E"/>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4BC7E3E"/>
    <w:multiLevelType w:val="multilevel"/>
    <w:tmpl w:val="46CEACE8"/>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3D10FAA"/>
    <w:multiLevelType w:val="hybridMultilevel"/>
    <w:tmpl w:val="45E6F70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3B34DF"/>
    <w:multiLevelType w:val="hybridMultilevel"/>
    <w:tmpl w:val="3BE64E3E"/>
    <w:lvl w:ilvl="0" w:tplc="B80E690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71482934"/>
    <w:multiLevelType w:val="hybridMultilevel"/>
    <w:tmpl w:val="EF9E2DE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4C56A0"/>
    <w:multiLevelType w:val="hybridMultilevel"/>
    <w:tmpl w:val="06FA1F4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531E99"/>
    <w:multiLevelType w:val="hybridMultilevel"/>
    <w:tmpl w:val="259ADF54"/>
    <w:lvl w:ilvl="0" w:tplc="168E8DE4">
      <w:start w:val="1"/>
      <w:numFmt w:val="bullet"/>
      <w:lvlText w:val="-"/>
      <w:lvlJc w:val="left"/>
      <w:pPr>
        <w:ind w:left="760" w:hanging="360"/>
      </w:pPr>
      <w:rPr>
        <w:rFonts w:ascii="Sylfaen" w:hAnsi="Sylfaen" w:hint="default"/>
        <w:caps w:val="0"/>
        <w:vanish w:val="0"/>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0"/>
  </w:num>
  <w:num w:numId="2">
    <w:abstractNumId w:val="9"/>
  </w:num>
  <w:num w:numId="3">
    <w:abstractNumId w:val="13"/>
  </w:num>
  <w:num w:numId="4">
    <w:abstractNumId w:val="14"/>
  </w:num>
  <w:num w:numId="5">
    <w:abstractNumId w:val="10"/>
  </w:num>
  <w:num w:numId="6">
    <w:abstractNumId w:val="6"/>
  </w:num>
  <w:num w:numId="7">
    <w:abstractNumId w:val="5"/>
  </w:num>
  <w:num w:numId="8">
    <w:abstractNumId w:val="3"/>
  </w:num>
  <w:num w:numId="9">
    <w:abstractNumId w:val="2"/>
  </w:num>
  <w:num w:numId="10">
    <w:abstractNumId w:val="4"/>
  </w:num>
  <w:num w:numId="11">
    <w:abstractNumId w:val="7"/>
  </w:num>
  <w:num w:numId="12">
    <w:abstractNumId w:val="15"/>
  </w:num>
  <w:num w:numId="13">
    <w:abstractNumId w:val="18"/>
  </w:num>
  <w:num w:numId="14">
    <w:abstractNumId w:val="17"/>
  </w:num>
  <w:num w:numId="15">
    <w:abstractNumId w:val="12"/>
  </w:num>
  <w:num w:numId="16">
    <w:abstractNumId w:val="11"/>
  </w:num>
  <w:num w:numId="17">
    <w:abstractNumId w:val="8"/>
  </w:num>
  <w:num w:numId="18">
    <w:abstractNumId w:val="16"/>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24A6D"/>
    <w:rsid w:val="00002C7A"/>
    <w:rsid w:val="00006665"/>
    <w:rsid w:val="00015E7B"/>
    <w:rsid w:val="0002072F"/>
    <w:rsid w:val="0002379B"/>
    <w:rsid w:val="00026B80"/>
    <w:rsid w:val="000360EA"/>
    <w:rsid w:val="000426DB"/>
    <w:rsid w:val="00065A8D"/>
    <w:rsid w:val="00066145"/>
    <w:rsid w:val="00067169"/>
    <w:rsid w:val="00083C6D"/>
    <w:rsid w:val="00083E42"/>
    <w:rsid w:val="0008444E"/>
    <w:rsid w:val="00093CB5"/>
    <w:rsid w:val="000A3B56"/>
    <w:rsid w:val="000A44D7"/>
    <w:rsid w:val="000A49CE"/>
    <w:rsid w:val="000B6943"/>
    <w:rsid w:val="000C3B5A"/>
    <w:rsid w:val="00102729"/>
    <w:rsid w:val="001132B3"/>
    <w:rsid w:val="0012191A"/>
    <w:rsid w:val="0012437A"/>
    <w:rsid w:val="00124B5A"/>
    <w:rsid w:val="00125777"/>
    <w:rsid w:val="00127728"/>
    <w:rsid w:val="00137D8B"/>
    <w:rsid w:val="00141DE0"/>
    <w:rsid w:val="00142CA3"/>
    <w:rsid w:val="00144838"/>
    <w:rsid w:val="001518F2"/>
    <w:rsid w:val="00165653"/>
    <w:rsid w:val="00193069"/>
    <w:rsid w:val="00195B56"/>
    <w:rsid w:val="001A4CDB"/>
    <w:rsid w:val="001B003B"/>
    <w:rsid w:val="001B726A"/>
    <w:rsid w:val="001B7E17"/>
    <w:rsid w:val="001C315B"/>
    <w:rsid w:val="001E0464"/>
    <w:rsid w:val="001E61AA"/>
    <w:rsid w:val="001F5A85"/>
    <w:rsid w:val="00212D94"/>
    <w:rsid w:val="00214D5E"/>
    <w:rsid w:val="0022310D"/>
    <w:rsid w:val="00225E41"/>
    <w:rsid w:val="00233031"/>
    <w:rsid w:val="00235A36"/>
    <w:rsid w:val="0025564E"/>
    <w:rsid w:val="00262198"/>
    <w:rsid w:val="002702CD"/>
    <w:rsid w:val="002A0C29"/>
    <w:rsid w:val="002A3174"/>
    <w:rsid w:val="002B3432"/>
    <w:rsid w:val="002C38E5"/>
    <w:rsid w:val="002D0808"/>
    <w:rsid w:val="002D7C4A"/>
    <w:rsid w:val="002E768A"/>
    <w:rsid w:val="002F140D"/>
    <w:rsid w:val="002F7297"/>
    <w:rsid w:val="00305E19"/>
    <w:rsid w:val="00306A47"/>
    <w:rsid w:val="00312D0C"/>
    <w:rsid w:val="00322587"/>
    <w:rsid w:val="00325F02"/>
    <w:rsid w:val="00327759"/>
    <w:rsid w:val="00341507"/>
    <w:rsid w:val="00343D1D"/>
    <w:rsid w:val="00346229"/>
    <w:rsid w:val="00354C78"/>
    <w:rsid w:val="003802B8"/>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CA7"/>
    <w:rsid w:val="00413841"/>
    <w:rsid w:val="0042243D"/>
    <w:rsid w:val="00422DA6"/>
    <w:rsid w:val="00423800"/>
    <w:rsid w:val="00423FB5"/>
    <w:rsid w:val="00424212"/>
    <w:rsid w:val="00435615"/>
    <w:rsid w:val="00437B92"/>
    <w:rsid w:val="00451E5F"/>
    <w:rsid w:val="004530BB"/>
    <w:rsid w:val="0045742B"/>
    <w:rsid w:val="00465DBE"/>
    <w:rsid w:val="00466276"/>
    <w:rsid w:val="004769FE"/>
    <w:rsid w:val="0048058D"/>
    <w:rsid w:val="00493F18"/>
    <w:rsid w:val="004978F0"/>
    <w:rsid w:val="004A3B67"/>
    <w:rsid w:val="004B0D90"/>
    <w:rsid w:val="004B20CC"/>
    <w:rsid w:val="004B6D3D"/>
    <w:rsid w:val="004C0182"/>
    <w:rsid w:val="004E6454"/>
    <w:rsid w:val="004E6FA7"/>
    <w:rsid w:val="004F15C0"/>
    <w:rsid w:val="004F7036"/>
    <w:rsid w:val="00503EDC"/>
    <w:rsid w:val="00513EFE"/>
    <w:rsid w:val="00514977"/>
    <w:rsid w:val="005167C5"/>
    <w:rsid w:val="005173AC"/>
    <w:rsid w:val="0052380A"/>
    <w:rsid w:val="005277A5"/>
    <w:rsid w:val="005605D1"/>
    <w:rsid w:val="00563B1F"/>
    <w:rsid w:val="0056548F"/>
    <w:rsid w:val="005656C7"/>
    <w:rsid w:val="00567C59"/>
    <w:rsid w:val="005704A0"/>
    <w:rsid w:val="00570966"/>
    <w:rsid w:val="005847B8"/>
    <w:rsid w:val="005870B6"/>
    <w:rsid w:val="00597E6B"/>
    <w:rsid w:val="005A0395"/>
    <w:rsid w:val="005A1F3A"/>
    <w:rsid w:val="005A266C"/>
    <w:rsid w:val="005A3566"/>
    <w:rsid w:val="005A68E5"/>
    <w:rsid w:val="005B289B"/>
    <w:rsid w:val="005B4814"/>
    <w:rsid w:val="005C192D"/>
    <w:rsid w:val="005E071A"/>
    <w:rsid w:val="005E7C9C"/>
    <w:rsid w:val="005F2229"/>
    <w:rsid w:val="00602DCD"/>
    <w:rsid w:val="00603074"/>
    <w:rsid w:val="00612ECF"/>
    <w:rsid w:val="00613464"/>
    <w:rsid w:val="00613F56"/>
    <w:rsid w:val="00614EBA"/>
    <w:rsid w:val="0061779A"/>
    <w:rsid w:val="0063367A"/>
    <w:rsid w:val="00640749"/>
    <w:rsid w:val="006443BD"/>
    <w:rsid w:val="00646239"/>
    <w:rsid w:val="0064763A"/>
    <w:rsid w:val="00680175"/>
    <w:rsid w:val="0068270C"/>
    <w:rsid w:val="006967F6"/>
    <w:rsid w:val="006B78C1"/>
    <w:rsid w:val="006C3C32"/>
    <w:rsid w:val="006F5E7F"/>
    <w:rsid w:val="006F7B4A"/>
    <w:rsid w:val="007055CC"/>
    <w:rsid w:val="0070567F"/>
    <w:rsid w:val="00715EA8"/>
    <w:rsid w:val="00716440"/>
    <w:rsid w:val="007369AA"/>
    <w:rsid w:val="00741A64"/>
    <w:rsid w:val="0074330E"/>
    <w:rsid w:val="00746CCD"/>
    <w:rsid w:val="00751E52"/>
    <w:rsid w:val="00753E18"/>
    <w:rsid w:val="00753EFB"/>
    <w:rsid w:val="007573ED"/>
    <w:rsid w:val="007578BB"/>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3716"/>
    <w:rsid w:val="007C4D4D"/>
    <w:rsid w:val="007E6435"/>
    <w:rsid w:val="007E79BA"/>
    <w:rsid w:val="007F4C17"/>
    <w:rsid w:val="0080324B"/>
    <w:rsid w:val="00803C70"/>
    <w:rsid w:val="00820F89"/>
    <w:rsid w:val="00841236"/>
    <w:rsid w:val="00843E8D"/>
    <w:rsid w:val="00871BF3"/>
    <w:rsid w:val="00880222"/>
    <w:rsid w:val="00885A56"/>
    <w:rsid w:val="008878B6"/>
    <w:rsid w:val="008B25CD"/>
    <w:rsid w:val="008B410B"/>
    <w:rsid w:val="008C070B"/>
    <w:rsid w:val="008C081B"/>
    <w:rsid w:val="008C612F"/>
    <w:rsid w:val="008C7348"/>
    <w:rsid w:val="008F690B"/>
    <w:rsid w:val="008F6C05"/>
    <w:rsid w:val="00901AD2"/>
    <w:rsid w:val="00913B89"/>
    <w:rsid w:val="00916605"/>
    <w:rsid w:val="00920E3D"/>
    <w:rsid w:val="009243B6"/>
    <w:rsid w:val="009273D8"/>
    <w:rsid w:val="00931519"/>
    <w:rsid w:val="00935F41"/>
    <w:rsid w:val="00940B00"/>
    <w:rsid w:val="00942967"/>
    <w:rsid w:val="00951309"/>
    <w:rsid w:val="009539B1"/>
    <w:rsid w:val="00954479"/>
    <w:rsid w:val="00961563"/>
    <w:rsid w:val="009615AB"/>
    <w:rsid w:val="00972C3F"/>
    <w:rsid w:val="00975DCA"/>
    <w:rsid w:val="009860E7"/>
    <w:rsid w:val="00992029"/>
    <w:rsid w:val="00997EC4"/>
    <w:rsid w:val="009A1E05"/>
    <w:rsid w:val="009A6178"/>
    <w:rsid w:val="009A6352"/>
    <w:rsid w:val="009B01B4"/>
    <w:rsid w:val="009B38DA"/>
    <w:rsid w:val="009C6EC8"/>
    <w:rsid w:val="009D3305"/>
    <w:rsid w:val="009D3667"/>
    <w:rsid w:val="009E4E9D"/>
    <w:rsid w:val="009F62A6"/>
    <w:rsid w:val="009F6386"/>
    <w:rsid w:val="00A32A28"/>
    <w:rsid w:val="00A32FF3"/>
    <w:rsid w:val="00A36107"/>
    <w:rsid w:val="00A42B4C"/>
    <w:rsid w:val="00A5613F"/>
    <w:rsid w:val="00A6466D"/>
    <w:rsid w:val="00A71AEA"/>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F181D"/>
    <w:rsid w:val="00B009D5"/>
    <w:rsid w:val="00B06B27"/>
    <w:rsid w:val="00B1134B"/>
    <w:rsid w:val="00B154B4"/>
    <w:rsid w:val="00B238C8"/>
    <w:rsid w:val="00B23EF2"/>
    <w:rsid w:val="00B36400"/>
    <w:rsid w:val="00B4533C"/>
    <w:rsid w:val="00B47211"/>
    <w:rsid w:val="00B47BAB"/>
    <w:rsid w:val="00B60296"/>
    <w:rsid w:val="00B636BC"/>
    <w:rsid w:val="00B67723"/>
    <w:rsid w:val="00B906D1"/>
    <w:rsid w:val="00B924FD"/>
    <w:rsid w:val="00B93132"/>
    <w:rsid w:val="00B9408A"/>
    <w:rsid w:val="00B95A44"/>
    <w:rsid w:val="00B97BF8"/>
    <w:rsid w:val="00BA7D9F"/>
    <w:rsid w:val="00BB05D5"/>
    <w:rsid w:val="00BB3296"/>
    <w:rsid w:val="00BB6944"/>
    <w:rsid w:val="00BC1875"/>
    <w:rsid w:val="00BF05C4"/>
    <w:rsid w:val="00BF178F"/>
    <w:rsid w:val="00BF73A8"/>
    <w:rsid w:val="00C00A65"/>
    <w:rsid w:val="00C01935"/>
    <w:rsid w:val="00C04AC0"/>
    <w:rsid w:val="00C064F0"/>
    <w:rsid w:val="00C078F5"/>
    <w:rsid w:val="00C14F1F"/>
    <w:rsid w:val="00C15871"/>
    <w:rsid w:val="00C21009"/>
    <w:rsid w:val="00C327D4"/>
    <w:rsid w:val="00C44A18"/>
    <w:rsid w:val="00C554D5"/>
    <w:rsid w:val="00C5652E"/>
    <w:rsid w:val="00C572EB"/>
    <w:rsid w:val="00C614A0"/>
    <w:rsid w:val="00C63922"/>
    <w:rsid w:val="00C6635E"/>
    <w:rsid w:val="00C70CB5"/>
    <w:rsid w:val="00C7343D"/>
    <w:rsid w:val="00C81634"/>
    <w:rsid w:val="00C82EA3"/>
    <w:rsid w:val="00C865BE"/>
    <w:rsid w:val="00CA1821"/>
    <w:rsid w:val="00CA18CC"/>
    <w:rsid w:val="00CA7CD6"/>
    <w:rsid w:val="00CB240B"/>
    <w:rsid w:val="00CB3D83"/>
    <w:rsid w:val="00CB4408"/>
    <w:rsid w:val="00CB583D"/>
    <w:rsid w:val="00CB78BB"/>
    <w:rsid w:val="00CC2059"/>
    <w:rsid w:val="00CC4D27"/>
    <w:rsid w:val="00CC635D"/>
    <w:rsid w:val="00CD2CD1"/>
    <w:rsid w:val="00CD432C"/>
    <w:rsid w:val="00CF0866"/>
    <w:rsid w:val="00D003F3"/>
    <w:rsid w:val="00D00419"/>
    <w:rsid w:val="00D14509"/>
    <w:rsid w:val="00D22442"/>
    <w:rsid w:val="00D23E14"/>
    <w:rsid w:val="00D24A6D"/>
    <w:rsid w:val="00D30BE3"/>
    <w:rsid w:val="00D324F7"/>
    <w:rsid w:val="00D35302"/>
    <w:rsid w:val="00D369A7"/>
    <w:rsid w:val="00D42012"/>
    <w:rsid w:val="00D534A3"/>
    <w:rsid w:val="00D54C6E"/>
    <w:rsid w:val="00D66703"/>
    <w:rsid w:val="00D707C0"/>
    <w:rsid w:val="00D70BAD"/>
    <w:rsid w:val="00D70EA4"/>
    <w:rsid w:val="00D71799"/>
    <w:rsid w:val="00D7773E"/>
    <w:rsid w:val="00D82B12"/>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B3"/>
    <w:rsid w:val="00DD7F05"/>
    <w:rsid w:val="00DE199E"/>
    <w:rsid w:val="00DF3A69"/>
    <w:rsid w:val="00E11C77"/>
    <w:rsid w:val="00E11D7C"/>
    <w:rsid w:val="00E22ECB"/>
    <w:rsid w:val="00E232F7"/>
    <w:rsid w:val="00E321BA"/>
    <w:rsid w:val="00E659CE"/>
    <w:rsid w:val="00E71B08"/>
    <w:rsid w:val="00E77AEB"/>
    <w:rsid w:val="00E813F3"/>
    <w:rsid w:val="00E879A2"/>
    <w:rsid w:val="00E90E09"/>
    <w:rsid w:val="00E9179D"/>
    <w:rsid w:val="00E9343B"/>
    <w:rsid w:val="00E95E65"/>
    <w:rsid w:val="00EA21A8"/>
    <w:rsid w:val="00EB3B03"/>
    <w:rsid w:val="00EB5C1C"/>
    <w:rsid w:val="00EB63A4"/>
    <w:rsid w:val="00EC1468"/>
    <w:rsid w:val="00EC3A00"/>
    <w:rsid w:val="00ED1DDF"/>
    <w:rsid w:val="00EE1E9C"/>
    <w:rsid w:val="00EE5E99"/>
    <w:rsid w:val="00EF120A"/>
    <w:rsid w:val="00EF355C"/>
    <w:rsid w:val="00EF5C8F"/>
    <w:rsid w:val="00F00FA9"/>
    <w:rsid w:val="00F013B1"/>
    <w:rsid w:val="00F13740"/>
    <w:rsid w:val="00F15288"/>
    <w:rsid w:val="00F16951"/>
    <w:rsid w:val="00F255C5"/>
    <w:rsid w:val="00F321F6"/>
    <w:rsid w:val="00F3220F"/>
    <w:rsid w:val="00F3408E"/>
    <w:rsid w:val="00F358D9"/>
    <w:rsid w:val="00F35E09"/>
    <w:rsid w:val="00F40850"/>
    <w:rsid w:val="00F5091A"/>
    <w:rsid w:val="00F513E9"/>
    <w:rsid w:val="00F51A97"/>
    <w:rsid w:val="00F55079"/>
    <w:rsid w:val="00F64F66"/>
    <w:rsid w:val="00F7248A"/>
    <w:rsid w:val="00F7791E"/>
    <w:rsid w:val="00F94B09"/>
    <w:rsid w:val="00F97081"/>
    <w:rsid w:val="00F97EC5"/>
    <w:rsid w:val="00FA1F82"/>
    <w:rsid w:val="00FB694B"/>
    <w:rsid w:val="00FC33DE"/>
    <w:rsid w:val="00FC3A54"/>
    <w:rsid w:val="00FC67FD"/>
    <w:rsid w:val="00FD34A2"/>
    <w:rsid w:val="00FD588E"/>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AB14474B-8B2D-4BF0-A3D7-EB8950DC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43D"/>
    <w:rPr>
      <w:szCs w:val="22"/>
    </w:rPr>
  </w:style>
  <w:style w:type="paragraph" w:styleId="Heading1">
    <w:name w:val="heading 1"/>
    <w:basedOn w:val="Bodytext4"/>
    <w:next w:val="Normal"/>
    <w:link w:val="Heading1Char"/>
    <w:uiPriority w:val="9"/>
    <w:qFormat/>
    <w:rsid w:val="007E79BA"/>
    <w:pPr>
      <w:shd w:val="clear" w:color="auto" w:fill="auto"/>
      <w:spacing w:before="0" w:after="132" w:line="360" w:lineRule="auto"/>
      <w:ind w:left="40"/>
      <w:jc w:val="left"/>
      <w:outlineLvl w:val="0"/>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7E79BA"/>
    <w:rPr>
      <w:sz w:val="24"/>
      <w:szCs w:val="24"/>
    </w:rPr>
  </w:style>
  <w:style w:type="character" w:customStyle="1" w:styleId="DocumentMapChar">
    <w:name w:val="Document Map Char"/>
    <w:basedOn w:val="DefaultParagraphFont"/>
    <w:link w:val="DocumentMap"/>
    <w:uiPriority w:val="99"/>
    <w:semiHidden/>
    <w:rsid w:val="007E79BA"/>
    <w:rPr>
      <w:sz w:val="24"/>
      <w:szCs w:val="24"/>
    </w:rPr>
  </w:style>
  <w:style w:type="character" w:customStyle="1" w:styleId="Bodytext">
    <w:name w:val="Body text_"/>
    <w:basedOn w:val="DefaultParagraphFont"/>
    <w:link w:val="BodyText1"/>
    <w:rsid w:val="007E79BA"/>
    <w:rPr>
      <w:rFonts w:eastAsia="Times New Roman"/>
      <w:sz w:val="20"/>
      <w:szCs w:val="20"/>
      <w:shd w:val="clear" w:color="auto" w:fill="FFFFFF"/>
    </w:rPr>
  </w:style>
  <w:style w:type="character" w:customStyle="1" w:styleId="Bodytext3">
    <w:name w:val="Body text (3)_"/>
    <w:basedOn w:val="DefaultParagraphFont"/>
    <w:rsid w:val="007E79BA"/>
    <w:rPr>
      <w:rFonts w:ascii="Times New Roman" w:eastAsia="Times New Roman" w:hAnsi="Times New Roman" w:cs="Times New Roman"/>
      <w:b/>
      <w:bCs/>
      <w:i w:val="0"/>
      <w:iCs w:val="0"/>
      <w:smallCaps w:val="0"/>
      <w:strike w:val="0"/>
      <w:sz w:val="21"/>
      <w:szCs w:val="21"/>
      <w:u w:val="none"/>
    </w:rPr>
  </w:style>
  <w:style w:type="character" w:customStyle="1" w:styleId="Headerorfooter">
    <w:name w:val="Header or footer_"/>
    <w:basedOn w:val="DefaultParagraphFont"/>
    <w:link w:val="Headerorfooter0"/>
    <w:rsid w:val="007E79BA"/>
    <w:rPr>
      <w:rFonts w:ascii="Arial" w:eastAsia="Arial" w:hAnsi="Arial" w:cs="Arial"/>
      <w:b/>
      <w:bCs/>
      <w:sz w:val="19"/>
      <w:szCs w:val="19"/>
      <w:shd w:val="clear" w:color="auto" w:fill="FFFFFF"/>
    </w:rPr>
  </w:style>
  <w:style w:type="character" w:customStyle="1" w:styleId="Heading3">
    <w:name w:val="Heading #3_"/>
    <w:basedOn w:val="DefaultParagraphFont"/>
    <w:link w:val="Heading30"/>
    <w:rsid w:val="007E79BA"/>
    <w:rPr>
      <w:rFonts w:ascii="Arial" w:eastAsia="Arial" w:hAnsi="Arial" w:cs="Arial"/>
      <w:b/>
      <w:bCs/>
      <w:sz w:val="19"/>
      <w:szCs w:val="19"/>
      <w:shd w:val="clear" w:color="auto" w:fill="FFFFFF"/>
    </w:rPr>
  </w:style>
  <w:style w:type="character" w:customStyle="1" w:styleId="Bodytext40">
    <w:name w:val="Body text (4)_"/>
    <w:basedOn w:val="DefaultParagraphFont"/>
    <w:link w:val="Bodytext4"/>
    <w:rsid w:val="007E79BA"/>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7E79BA"/>
    <w:rPr>
      <w:rFonts w:ascii="Arial" w:eastAsia="Arial" w:hAnsi="Arial" w:cs="Arial"/>
      <w:b/>
      <w:bCs/>
      <w:sz w:val="19"/>
      <w:szCs w:val="19"/>
      <w:shd w:val="clear" w:color="auto" w:fill="FFFFFF"/>
    </w:rPr>
  </w:style>
  <w:style w:type="character" w:customStyle="1" w:styleId="Bodytext11pt">
    <w:name w:val="Body text + 11 pt"/>
    <w:basedOn w:val="Bodytext"/>
    <w:rsid w:val="007E79BA"/>
    <w:rPr>
      <w:rFonts w:eastAsia="Times New Roman"/>
      <w:color w:val="000000"/>
      <w:spacing w:val="0"/>
      <w:w w:val="100"/>
      <w:position w:val="0"/>
      <w:sz w:val="22"/>
      <w:szCs w:val="22"/>
      <w:shd w:val="clear" w:color="auto" w:fill="FFFFFF"/>
      <w:lang w:val="vi-VN"/>
    </w:rPr>
  </w:style>
  <w:style w:type="character" w:customStyle="1" w:styleId="Headerorfooter9pt">
    <w:name w:val="Header or footer + 9 pt"/>
    <w:basedOn w:val="Headerorfooter"/>
    <w:rsid w:val="007E79BA"/>
    <w:rPr>
      <w:rFonts w:ascii="Arial" w:eastAsia="Arial" w:hAnsi="Arial" w:cs="Arial"/>
      <w:b/>
      <w:bCs/>
      <w:color w:val="000000"/>
      <w:spacing w:val="0"/>
      <w:w w:val="100"/>
      <w:position w:val="0"/>
      <w:sz w:val="18"/>
      <w:szCs w:val="18"/>
      <w:shd w:val="clear" w:color="auto" w:fill="FFFFFF"/>
      <w:lang w:val="vi-VN"/>
    </w:rPr>
  </w:style>
  <w:style w:type="character" w:customStyle="1" w:styleId="HeaderorfooterTimesNewRoman">
    <w:name w:val="Header or footer + Times New Roman"/>
    <w:aliases w:val="10.5 pt,10 pt,Not Bold,4.5 pt"/>
    <w:basedOn w:val="Headerorfooter"/>
    <w:rsid w:val="007E79BA"/>
    <w:rPr>
      <w:rFonts w:ascii="Times New Roman" w:eastAsia="Times New Roman" w:hAnsi="Times New Roman" w:cs="Times New Roman"/>
      <w:b/>
      <w:bCs/>
      <w:color w:val="000000"/>
      <w:spacing w:val="0"/>
      <w:w w:val="100"/>
      <w:position w:val="0"/>
      <w:sz w:val="21"/>
      <w:szCs w:val="21"/>
      <w:shd w:val="clear" w:color="auto" w:fill="FFFFFF"/>
      <w:lang w:val="vi-VN"/>
    </w:rPr>
  </w:style>
  <w:style w:type="character" w:customStyle="1" w:styleId="Bodytext4105pt">
    <w:name w:val="Body text (4) + 10.5 pt"/>
    <w:basedOn w:val="Bodytext40"/>
    <w:rsid w:val="007E79BA"/>
    <w:rPr>
      <w:rFonts w:ascii="Arial" w:eastAsia="Arial" w:hAnsi="Arial" w:cs="Arial"/>
      <w:b/>
      <w:bCs/>
      <w:color w:val="000000"/>
      <w:spacing w:val="0"/>
      <w:w w:val="100"/>
      <w:position w:val="0"/>
      <w:sz w:val="21"/>
      <w:szCs w:val="21"/>
      <w:shd w:val="clear" w:color="auto" w:fill="FFFFFF"/>
      <w:lang w:val="vi-VN"/>
    </w:rPr>
  </w:style>
  <w:style w:type="character" w:customStyle="1" w:styleId="Bodytext30">
    <w:name w:val="Body text (3)"/>
    <w:basedOn w:val="Bodytext3"/>
    <w:rsid w:val="007E79BA"/>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4105pt">
    <w:name w:val="Heading #4 + 10.5 pt"/>
    <w:basedOn w:val="Heading4"/>
    <w:rsid w:val="007E79BA"/>
    <w:rPr>
      <w:rFonts w:ascii="Arial" w:eastAsia="Arial" w:hAnsi="Arial" w:cs="Arial"/>
      <w:b/>
      <w:bCs/>
      <w:color w:val="000000"/>
      <w:spacing w:val="0"/>
      <w:w w:val="100"/>
      <w:position w:val="0"/>
      <w:sz w:val="21"/>
      <w:szCs w:val="21"/>
      <w:shd w:val="clear" w:color="auto" w:fill="FFFFFF"/>
      <w:lang w:val="vi-VN"/>
    </w:rPr>
  </w:style>
  <w:style w:type="character" w:customStyle="1" w:styleId="Bodytext105pt">
    <w:name w:val="Body text + 10.5 pt"/>
    <w:aliases w:val="Bold"/>
    <w:basedOn w:val="Bodytext"/>
    <w:rsid w:val="007E79BA"/>
    <w:rPr>
      <w:rFonts w:eastAsia="Times New Roman"/>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7E79BA"/>
    <w:rPr>
      <w:rFonts w:eastAsia="Times New Roman"/>
      <w:b/>
      <w:bCs/>
      <w:sz w:val="21"/>
      <w:szCs w:val="21"/>
      <w:shd w:val="clear" w:color="auto" w:fill="FFFFFF"/>
    </w:rPr>
  </w:style>
  <w:style w:type="character" w:customStyle="1" w:styleId="Heading3105pt">
    <w:name w:val="Heading #3 + 10.5 pt"/>
    <w:basedOn w:val="Heading3"/>
    <w:rsid w:val="007E79BA"/>
    <w:rPr>
      <w:rFonts w:ascii="Arial" w:eastAsia="Arial" w:hAnsi="Arial" w:cs="Arial"/>
      <w:b/>
      <w:bCs/>
      <w:color w:val="000000"/>
      <w:spacing w:val="0"/>
      <w:w w:val="100"/>
      <w:position w:val="0"/>
      <w:sz w:val="21"/>
      <w:szCs w:val="21"/>
      <w:shd w:val="clear" w:color="auto" w:fill="FFFFFF"/>
      <w:lang w:val="vi-VN"/>
    </w:rPr>
  </w:style>
  <w:style w:type="character" w:customStyle="1" w:styleId="Heading32">
    <w:name w:val="Heading #3 (2)_"/>
    <w:basedOn w:val="DefaultParagraphFont"/>
    <w:link w:val="Heading320"/>
    <w:rsid w:val="007E79BA"/>
    <w:rPr>
      <w:rFonts w:eastAsia="Times New Roman"/>
      <w:sz w:val="20"/>
      <w:szCs w:val="20"/>
      <w:shd w:val="clear" w:color="auto" w:fill="FFFFFF"/>
    </w:rPr>
  </w:style>
  <w:style w:type="paragraph" w:customStyle="1" w:styleId="BodyText1">
    <w:name w:val="Body Text1"/>
    <w:basedOn w:val="Normal"/>
    <w:link w:val="Bodytext"/>
    <w:rsid w:val="007E79BA"/>
    <w:pPr>
      <w:widowControl w:val="0"/>
      <w:shd w:val="clear" w:color="auto" w:fill="FFFFFF"/>
      <w:spacing w:before="360" w:after="120" w:line="259" w:lineRule="exact"/>
      <w:jc w:val="both"/>
    </w:pPr>
    <w:rPr>
      <w:rFonts w:eastAsia="Times New Roman"/>
      <w:sz w:val="20"/>
      <w:szCs w:val="20"/>
    </w:rPr>
  </w:style>
  <w:style w:type="paragraph" w:customStyle="1" w:styleId="Headerorfooter0">
    <w:name w:val="Header or footer"/>
    <w:basedOn w:val="Normal"/>
    <w:link w:val="Headerorfooter"/>
    <w:rsid w:val="007E79BA"/>
    <w:pPr>
      <w:widowControl w:val="0"/>
      <w:shd w:val="clear" w:color="auto" w:fill="FFFFFF"/>
      <w:spacing w:line="0" w:lineRule="atLeast"/>
    </w:pPr>
    <w:rPr>
      <w:rFonts w:ascii="Arial" w:eastAsia="Arial" w:hAnsi="Arial" w:cs="Arial"/>
      <w:b/>
      <w:bCs/>
      <w:sz w:val="19"/>
      <w:szCs w:val="19"/>
    </w:rPr>
  </w:style>
  <w:style w:type="paragraph" w:customStyle="1" w:styleId="Heading30">
    <w:name w:val="Heading #3"/>
    <w:basedOn w:val="Normal"/>
    <w:link w:val="Heading3"/>
    <w:rsid w:val="007E79BA"/>
    <w:pPr>
      <w:widowControl w:val="0"/>
      <w:shd w:val="clear" w:color="auto" w:fill="FFFFFF"/>
      <w:spacing w:before="420" w:after="240" w:line="0" w:lineRule="atLeast"/>
      <w:jc w:val="both"/>
      <w:outlineLvl w:val="2"/>
    </w:pPr>
    <w:rPr>
      <w:rFonts w:ascii="Arial" w:eastAsia="Arial" w:hAnsi="Arial" w:cs="Arial"/>
      <w:b/>
      <w:bCs/>
      <w:sz w:val="19"/>
      <w:szCs w:val="19"/>
    </w:rPr>
  </w:style>
  <w:style w:type="paragraph" w:customStyle="1" w:styleId="Bodytext4">
    <w:name w:val="Body text (4)"/>
    <w:basedOn w:val="Normal"/>
    <w:link w:val="Bodytext40"/>
    <w:rsid w:val="007E79BA"/>
    <w:pPr>
      <w:widowControl w:val="0"/>
      <w:shd w:val="clear" w:color="auto" w:fill="FFFFFF"/>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7E79BA"/>
    <w:pPr>
      <w:widowControl w:val="0"/>
      <w:shd w:val="clear" w:color="auto" w:fill="FFFFFF"/>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7E79BA"/>
    <w:pPr>
      <w:widowControl w:val="0"/>
      <w:shd w:val="clear" w:color="auto" w:fill="FFFFFF"/>
      <w:spacing w:before="60" w:after="240" w:line="0" w:lineRule="atLeast"/>
      <w:outlineLvl w:val="1"/>
    </w:pPr>
    <w:rPr>
      <w:rFonts w:eastAsia="Times New Roman"/>
      <w:b/>
      <w:bCs/>
      <w:sz w:val="21"/>
      <w:szCs w:val="21"/>
    </w:rPr>
  </w:style>
  <w:style w:type="paragraph" w:customStyle="1" w:styleId="Heading320">
    <w:name w:val="Heading #3 (2)"/>
    <w:basedOn w:val="Normal"/>
    <w:link w:val="Heading32"/>
    <w:rsid w:val="007E79BA"/>
    <w:pPr>
      <w:widowControl w:val="0"/>
      <w:shd w:val="clear" w:color="auto" w:fill="FFFFFF"/>
      <w:spacing w:before="240" w:after="240" w:line="0" w:lineRule="atLeast"/>
      <w:jc w:val="both"/>
      <w:outlineLvl w:val="2"/>
    </w:pPr>
    <w:rPr>
      <w:rFonts w:eastAsia="Times New Roman"/>
      <w:sz w:val="20"/>
      <w:szCs w:val="20"/>
    </w:rPr>
  </w:style>
  <w:style w:type="paragraph" w:styleId="Header">
    <w:name w:val="header"/>
    <w:basedOn w:val="Normal"/>
    <w:link w:val="HeaderChar"/>
    <w:uiPriority w:val="99"/>
    <w:unhideWhenUsed/>
    <w:rsid w:val="007E79BA"/>
    <w:pPr>
      <w:tabs>
        <w:tab w:val="center" w:pos="4680"/>
        <w:tab w:val="right" w:pos="9360"/>
      </w:tabs>
    </w:pPr>
  </w:style>
  <w:style w:type="character" w:customStyle="1" w:styleId="HeaderChar">
    <w:name w:val="Header Char"/>
    <w:basedOn w:val="DefaultParagraphFont"/>
    <w:link w:val="Header"/>
    <w:uiPriority w:val="99"/>
    <w:rsid w:val="007E79BA"/>
    <w:rPr>
      <w:szCs w:val="22"/>
    </w:rPr>
  </w:style>
  <w:style w:type="paragraph" w:styleId="Footer">
    <w:name w:val="footer"/>
    <w:basedOn w:val="Normal"/>
    <w:link w:val="FooterChar"/>
    <w:uiPriority w:val="99"/>
    <w:unhideWhenUsed/>
    <w:rsid w:val="007E79BA"/>
    <w:pPr>
      <w:tabs>
        <w:tab w:val="center" w:pos="4680"/>
        <w:tab w:val="right" w:pos="9360"/>
      </w:tabs>
    </w:pPr>
  </w:style>
  <w:style w:type="character" w:customStyle="1" w:styleId="FooterChar">
    <w:name w:val="Footer Char"/>
    <w:basedOn w:val="DefaultParagraphFont"/>
    <w:link w:val="Footer"/>
    <w:uiPriority w:val="99"/>
    <w:rsid w:val="007E79BA"/>
    <w:rPr>
      <w:szCs w:val="22"/>
    </w:rPr>
  </w:style>
  <w:style w:type="character" w:customStyle="1" w:styleId="Heading1Char">
    <w:name w:val="Heading 1 Char"/>
    <w:basedOn w:val="DefaultParagraphFont"/>
    <w:link w:val="Heading1"/>
    <w:uiPriority w:val="9"/>
    <w:rsid w:val="007E79BA"/>
    <w:rPr>
      <w:rFonts w:eastAsia="Arial"/>
      <w:b/>
      <w:bCs/>
      <w:sz w:val="24"/>
      <w:szCs w:val="24"/>
    </w:rPr>
  </w:style>
  <w:style w:type="paragraph" w:styleId="ListParagraph">
    <w:name w:val="List Paragraph"/>
    <w:basedOn w:val="Normal"/>
    <w:uiPriority w:val="34"/>
    <w:qFormat/>
    <w:rsid w:val="00BB69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3D60F-7E2B-496B-BF21-CFC61913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18</cp:revision>
  <dcterms:created xsi:type="dcterms:W3CDTF">2017-09-26T12:19:00Z</dcterms:created>
  <dcterms:modified xsi:type="dcterms:W3CDTF">2020-02-03T08:14:00Z</dcterms:modified>
</cp:coreProperties>
</file>